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bookmarkStart w:id="0" w:name="ICS"/>
        <w:tc>
          <w:tcPr>
            <w:tcW w:w="8855" w:type="dxa"/>
          </w:tcPr>
          <w:p w:rsidR="00672BFD" w:rsidRPr="00672BFD" w:rsidRDefault="001C39FA"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03.220.30"/>
                  </w:textInput>
                </w:ffData>
              </w:fldChar>
            </w:r>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03.220.30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bookmarkStart w:id="1" w:name="CSDN"/>
        <w:tc>
          <w:tcPr>
            <w:tcW w:w="8855" w:type="dxa"/>
          </w:tcPr>
          <w:p w:rsidR="00FB231D" w:rsidRPr="00672BFD" w:rsidRDefault="001C39FA"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S 92"/>
                  </w:textInput>
                </w:ffData>
              </w:fldChar>
            </w:r>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S 92</w:t>
            </w:r>
            <w:r>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A874F7">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bookmarkStart w:id="3" w:name="c1"/>
            <w:r w:rsidR="00A874F7">
              <w:fldChar w:fldCharType="begin">
                <w:ffData>
                  <w:name w:val="c1"/>
                  <w:enabled/>
                  <w:calcOnExit w:val="0"/>
                  <w:textInput>
                    <w:default w:val="21"/>
                    <w:maxLength w:val="8"/>
                  </w:textInput>
                </w:ffData>
              </w:fldChar>
            </w:r>
            <w:r w:rsidR="00A874F7">
              <w:instrText xml:space="preserve"> FORMTEXT </w:instrText>
            </w:r>
            <w:r w:rsidR="00A874F7">
              <w:fldChar w:fldCharType="separate"/>
            </w:r>
            <w:r w:rsidR="00A874F7">
              <w:rPr>
                <w:noProof/>
              </w:rPr>
              <w:t>21</w:t>
            </w:r>
            <w:r w:rsidR="00A874F7">
              <w:fldChar w:fldCharType="end"/>
            </w:r>
            <w:bookmarkEnd w:id="3"/>
          </w:p>
        </w:tc>
      </w:tr>
    </w:tbl>
    <w:bookmarkStart w:id="4" w:name="c2"/>
    <w:p w:rsidR="0000040A" w:rsidRPr="007B7453" w:rsidRDefault="00A874F7" w:rsidP="000107E0">
      <w:pPr>
        <w:pStyle w:val="a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default w:val="辽宁省"/>
            </w:textInput>
          </w:ffData>
        </w:fldChar>
      </w:r>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noProof/>
          <w:w w:val="100"/>
          <w:sz w:val="48"/>
        </w:rPr>
        <w:t>辽宁省</w:t>
      </w:r>
      <w:r>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bookmarkStart w:id="5" w:name="文字1"/>
      <w:r w:rsidR="00111053">
        <w:fldChar w:fldCharType="begin">
          <w:ffData>
            <w:name w:val="文字1"/>
            <w:enabled/>
            <w:calcOnExit w:val="0"/>
            <w:textInput>
              <w:default w:val="21/T"/>
            </w:textInput>
          </w:ffData>
        </w:fldChar>
      </w:r>
      <w:r w:rsidR="00111053">
        <w:instrText xml:space="preserve"> FORMTEXT </w:instrText>
      </w:r>
      <w:r w:rsidR="00111053">
        <w:fldChar w:fldCharType="separate"/>
      </w:r>
      <w:r w:rsidR="00111053">
        <w:t>21/T</w:t>
      </w:r>
      <w:r w:rsidR="00111053">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bookmarkStart w:id="9" w:name="CSTD_NAME"/>
    <w:p w:rsidR="006816A4" w:rsidRDefault="00034E3C" w:rsidP="00463B77">
      <w:pPr>
        <w:pStyle w:val="afffffffffe"/>
        <w:framePr w:h="6974" w:hRule="exact" w:wrap="around" w:x="1419" w:anchorLock="1"/>
      </w:pPr>
      <w:r>
        <w:fldChar w:fldCharType="begin">
          <w:ffData>
            <w:name w:val="CSTD_NAME"/>
            <w:enabled/>
            <w:calcOnExit w:val="0"/>
            <w:textInput>
              <w:default w:val="汽车客运站营运客车安全例行检查技术规范"/>
            </w:textInput>
          </w:ffData>
        </w:fldChar>
      </w:r>
      <w:r>
        <w:instrText xml:space="preserve"> FORMTEXT </w:instrText>
      </w:r>
      <w:r>
        <w:fldChar w:fldCharType="separate"/>
      </w:r>
      <w:r w:rsidR="000103CE">
        <w:t>汽车客运站车辆安全检查机构技术条件</w:t>
      </w:r>
      <w:r>
        <w:fldChar w:fldCharType="end"/>
      </w:r>
      <w:bookmarkEnd w:id="9"/>
    </w:p>
    <w:p w:rsidR="00815419" w:rsidRPr="00815419" w:rsidRDefault="00815419" w:rsidP="00324EDD">
      <w:pPr>
        <w:framePr w:w="9639" w:h="6974" w:hRule="exact" w:wrap="around" w:vAnchor="page" w:hAnchor="page" w:x="1419" w:y="6408" w:anchorLock="1"/>
        <w:ind w:left="-1418"/>
      </w:pPr>
    </w:p>
    <w:bookmarkStart w:id="10" w:name="ESTD_NAME"/>
    <w:p w:rsidR="00755402" w:rsidRPr="00D3660F" w:rsidRDefault="00987B2E" w:rsidP="00463B77">
      <w:pPr>
        <w:pStyle w:val="affffffe"/>
        <w:framePr w:w="9639" w:h="6974" w:hRule="exact" w:wrap="around" w:vAnchor="page" w:hAnchor="page" w:x="1419" w:y="6408" w:anchorLock="1"/>
        <w:textAlignment w:val="bottom"/>
        <w:rPr>
          <w:rFonts w:ascii="黑体" w:eastAsia="黑体" w:hAnsi="黑体"/>
          <w:noProof/>
          <w:szCs w:val="28"/>
        </w:rPr>
      </w:pPr>
      <w:r>
        <w:rPr>
          <w:rFonts w:ascii="黑体" w:eastAsia="黑体" w:hAnsi="黑体"/>
          <w:noProof/>
          <w:szCs w:val="28"/>
        </w:rPr>
        <w:fldChar w:fldCharType="begin">
          <w:ffData>
            <w:name w:val="ESTD_NAME"/>
            <w:enabled/>
            <w:calcOnExit w:val="0"/>
            <w:textInput>
              <w:default w:val="Technical code for routine safety inspection of passenger cars in bus stations"/>
            </w:textInput>
          </w:ffData>
        </w:fldChar>
      </w:r>
      <w:r>
        <w:rPr>
          <w:rFonts w:ascii="黑体" w:eastAsia="黑体" w:hAnsi="黑体"/>
          <w:noProof/>
          <w:szCs w:val="28"/>
        </w:rPr>
        <w:instrText xml:space="preserve"> FORMTEXT </w:instrText>
      </w:r>
      <w:r>
        <w:rPr>
          <w:rFonts w:ascii="黑体" w:eastAsia="黑体" w:hAnsi="黑体"/>
          <w:noProof/>
          <w:szCs w:val="28"/>
        </w:rPr>
      </w:r>
      <w:r>
        <w:rPr>
          <w:rFonts w:ascii="黑体" w:eastAsia="黑体" w:hAnsi="黑体"/>
          <w:noProof/>
          <w:szCs w:val="28"/>
        </w:rPr>
        <w:fldChar w:fldCharType="separate"/>
      </w:r>
      <w:r>
        <w:rPr>
          <w:rFonts w:ascii="黑体" w:eastAsia="黑体" w:hAnsi="黑体"/>
          <w:noProof/>
          <w:szCs w:val="28"/>
        </w:rPr>
        <w:t>Technical code for routine safety inspection of passenger cars in bus stations</w:t>
      </w:r>
      <w:r>
        <w:rPr>
          <w:rFonts w:ascii="黑体" w:eastAsia="黑体" w:hAnsi="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bookmarkStart w:id="11" w:name="_GoBack"/>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0103CE">
        <w:rPr>
          <w:noProof/>
          <w:sz w:val="24"/>
          <w:szCs w:val="28"/>
        </w:rPr>
      </w:r>
      <w:r>
        <w:rPr>
          <w:noProof/>
          <w:sz w:val="24"/>
          <w:szCs w:val="28"/>
        </w:rPr>
        <w:fldChar w:fldCharType="end"/>
      </w:r>
      <w:bookmarkEnd w:id="12"/>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sidR="000103CE">
        <w:rPr>
          <w:noProof/>
          <w:sz w:val="21"/>
          <w:szCs w:val="28"/>
        </w:rPr>
      </w:r>
      <w:r>
        <w:rPr>
          <w:noProof/>
          <w:sz w:val="21"/>
          <w:szCs w:val="28"/>
        </w:rPr>
        <w:fldChar w:fldCharType="separate"/>
      </w:r>
      <w:r w:rsidR="000103CE">
        <w:rPr>
          <w:noProof/>
          <w:sz w:val="21"/>
          <w:szCs w:val="28"/>
        </w:rPr>
        <w:t> </w:t>
      </w:r>
      <w:r w:rsidR="000103CE">
        <w:rPr>
          <w:noProof/>
          <w:sz w:val="21"/>
          <w:szCs w:val="28"/>
        </w:rPr>
        <w:t> </w:t>
      </w:r>
      <w:r w:rsidR="000103CE">
        <w:rPr>
          <w:noProof/>
          <w:sz w:val="21"/>
          <w:szCs w:val="28"/>
        </w:rPr>
        <w:t> </w:t>
      </w:r>
      <w:r w:rsidR="000103CE">
        <w:rPr>
          <w:noProof/>
          <w:sz w:val="21"/>
          <w:szCs w:val="28"/>
        </w:rPr>
        <w:t> </w:t>
      </w:r>
      <w:r w:rsidR="000103CE">
        <w:rPr>
          <w:noProof/>
          <w:sz w:val="21"/>
          <w:szCs w:val="28"/>
        </w:rPr>
        <w:t> </w:t>
      </w:r>
      <w:r>
        <w:rPr>
          <w:noProof/>
          <w:sz w:val="21"/>
          <w:szCs w:val="28"/>
        </w:rPr>
        <w:fldChar w:fldCharType="end"/>
      </w:r>
      <w:bookmarkEnd w:id="13"/>
    </w:p>
    <w:p w:rsidR="00DE703F" w:rsidRPr="00A6537A" w:rsidRDefault="00DE703F"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bookmarkStart w:id="20" w:name="fm"/>
    <w:p w:rsidR="007B7453" w:rsidRPr="004C7E8B" w:rsidRDefault="00704A59" w:rsidP="00A4006C">
      <w:pPr>
        <w:pStyle w:val="afffffffe"/>
        <w:framePr w:h="584" w:hRule="exact" w:hSpace="181" w:vSpace="181" w:wrap="around" w:y="15027"/>
        <w:rPr>
          <w:rFonts w:hAnsi="黑体"/>
        </w:rPr>
      </w:pPr>
      <w:r>
        <w:rPr>
          <w:rFonts w:hAnsi="黑体"/>
          <w:w w:val="100"/>
          <w:sz w:val="28"/>
        </w:rPr>
        <w:fldChar w:fldCharType="begin">
          <w:ffData>
            <w:name w:val="fm"/>
            <w:enabled/>
            <w:calcOnExit w:val="0"/>
            <w:textInput>
              <w:default w:val="辽宁省市场监督管理局"/>
            </w:textInput>
          </w:ffData>
        </w:fldChar>
      </w:r>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noProof/>
          <w:w w:val="100"/>
          <w:sz w:val="28"/>
        </w:rPr>
        <w:t>辽宁省市场监督管理局</w:t>
      </w:r>
      <w:r>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6569212" wp14:editId="222EB80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2E0E33" w:rsidRDefault="002E0E33" w:rsidP="002E0E33">
      <w:pPr>
        <w:pStyle w:val="a6"/>
        <w:spacing w:before="900" w:after="468"/>
      </w:pPr>
      <w:bookmarkStart w:id="21" w:name="BookMark2"/>
      <w:r w:rsidRPr="002E0E33">
        <w:rPr>
          <w:spacing w:val="320"/>
        </w:rPr>
        <w:lastRenderedPageBreak/>
        <w:t>前</w:t>
      </w:r>
      <w:r>
        <w:t>言</w:t>
      </w:r>
    </w:p>
    <w:p w:rsidR="002E0E33" w:rsidRDefault="002E0E33" w:rsidP="002E0E33">
      <w:pPr>
        <w:pStyle w:val="affff6"/>
        <w:ind w:firstLine="420"/>
      </w:pPr>
      <w:r>
        <w:rPr>
          <w:rFonts w:hint="eastAsia"/>
        </w:rPr>
        <w:t>本文件按照GB/T 1.1—2020《标准化工作导则  第1部分：标准化文件的结构和起草规则》的规定起草。</w:t>
      </w:r>
    </w:p>
    <w:p w:rsidR="00E67283" w:rsidRDefault="00E67283" w:rsidP="00E67283">
      <w:pPr>
        <w:pStyle w:val="affff6"/>
        <w:ind w:firstLine="420"/>
      </w:pPr>
      <w:r>
        <w:rPr>
          <w:rFonts w:hint="eastAsia"/>
        </w:rPr>
        <w:t>请注意本文件的某些内容可能涉及专利。本文件的发布机构不承担识别专利的责任。</w:t>
      </w:r>
    </w:p>
    <w:p w:rsidR="00E67283" w:rsidRDefault="00E67283" w:rsidP="00E67283">
      <w:pPr>
        <w:pStyle w:val="affff6"/>
        <w:ind w:firstLine="420"/>
      </w:pPr>
      <w:r>
        <w:rPr>
          <w:rFonts w:hint="eastAsia"/>
        </w:rPr>
        <w:t>本文件由辽宁省交通运输厅提出并归口。</w:t>
      </w:r>
    </w:p>
    <w:p w:rsidR="000103CE" w:rsidRDefault="000103CE" w:rsidP="000103CE">
      <w:pPr>
        <w:pStyle w:val="affff6"/>
        <w:ind w:firstLine="420"/>
      </w:pPr>
      <w:r>
        <w:rPr>
          <w:rFonts w:hint="eastAsia"/>
        </w:rPr>
        <w:t>本文件起草单位：辽宁省检验检测认证中心、辽宁省交通运输事务服务中心。</w:t>
      </w:r>
    </w:p>
    <w:p w:rsidR="000103CE" w:rsidRDefault="000103CE" w:rsidP="000103CE">
      <w:pPr>
        <w:pStyle w:val="affff6"/>
        <w:ind w:firstLine="420"/>
        <w:rPr>
          <w:rFonts w:hint="eastAsia"/>
        </w:rPr>
      </w:pPr>
      <w:r>
        <w:rPr>
          <w:rFonts w:hint="eastAsia"/>
        </w:rPr>
        <w:t>本文件主要起草人：xx、xx、xx。</w:t>
      </w:r>
    </w:p>
    <w:p w:rsidR="000103CE" w:rsidRDefault="000103CE" w:rsidP="000103CE">
      <w:pPr>
        <w:pStyle w:val="affff6"/>
        <w:ind w:firstLine="420"/>
        <w:rPr>
          <w:rFonts w:hint="eastAsia"/>
        </w:rPr>
      </w:pPr>
      <w:r>
        <w:rPr>
          <w:rFonts w:hint="eastAsia"/>
        </w:rPr>
        <w:t>本文件发布实施后，任何单位和个人如有问题和意见建议，均可以通过来电和来函等方式进行反馈，我们将及时答复并认真处理，根据实际情况依法进行评估及复审。</w:t>
      </w:r>
    </w:p>
    <w:p w:rsidR="000103CE" w:rsidRDefault="000103CE" w:rsidP="000103CE">
      <w:pPr>
        <w:pStyle w:val="affff6"/>
        <w:ind w:firstLine="420"/>
        <w:rPr>
          <w:rFonts w:hint="eastAsia"/>
        </w:rPr>
      </w:pPr>
      <w:r>
        <w:rPr>
          <w:rFonts w:hint="eastAsia"/>
        </w:rPr>
        <w:t>归口管理部门通讯地址和联系电话：沈阳市和平区十三纬路19号，联系电话：024-23867960。</w:t>
      </w:r>
    </w:p>
    <w:p w:rsidR="000103CE" w:rsidRDefault="000103CE" w:rsidP="000103CE">
      <w:pPr>
        <w:pStyle w:val="affff6"/>
        <w:ind w:firstLine="420"/>
        <w:rPr>
          <w:rFonts w:hint="eastAsia"/>
        </w:rPr>
      </w:pPr>
      <w:r>
        <w:rPr>
          <w:rFonts w:hint="eastAsia"/>
        </w:rPr>
        <w:t>文件起草单位通讯地址和联系电话：沈阳市和平区永安北路8号，联系电话：024-23849482。</w:t>
      </w:r>
    </w:p>
    <w:p w:rsidR="002E0E33" w:rsidRDefault="002E0E33" w:rsidP="00E67283">
      <w:pPr>
        <w:pStyle w:val="affff6"/>
        <w:ind w:firstLine="420"/>
      </w:pPr>
    </w:p>
    <w:p w:rsidR="002E0E33" w:rsidRDefault="002E0E33" w:rsidP="002E0E33">
      <w:pPr>
        <w:pStyle w:val="affff6"/>
        <w:ind w:firstLine="420"/>
      </w:pPr>
    </w:p>
    <w:p w:rsidR="002E0E33" w:rsidRPr="002E0E33" w:rsidRDefault="002E0E33" w:rsidP="002E0E33">
      <w:pPr>
        <w:pStyle w:val="affff6"/>
        <w:ind w:firstLine="420"/>
        <w:sectPr w:rsidR="002E0E33" w:rsidRPr="002E0E33" w:rsidSect="002E0E33">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B6A1B9D42AC41CAAFAD43FB7219AFC2"/>
        </w:placeholder>
      </w:sdtPr>
      <w:sdtEndPr/>
      <w:sdtContent>
        <w:bookmarkStart w:id="23" w:name="NEW_STAND_NAME" w:displacedByCustomXml="prev"/>
        <w:p w:rsidR="00F26B7E" w:rsidRPr="00F26B7E" w:rsidRDefault="000103CE" w:rsidP="000103CE">
          <w:pPr>
            <w:pStyle w:val="afffffffff1"/>
            <w:spacing w:beforeLines="100" w:before="312" w:afterLines="220" w:after="686"/>
          </w:pPr>
          <w:r>
            <w:rPr>
              <w:rFonts w:hint="eastAsia"/>
            </w:rPr>
            <w:t>汽车客运站车辆安全检查机构技术条件</w:t>
          </w:r>
        </w:p>
      </w:sdtContent>
    </w:sdt>
    <w:bookmarkEnd w:id="23" w:displacedByCustomXml="prev"/>
    <w:p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rsidR="00987B2E" w:rsidRDefault="00987B2E" w:rsidP="00987B2E">
      <w:pPr>
        <w:pStyle w:val="affff6"/>
        <w:ind w:firstLine="420"/>
      </w:pPr>
      <w:bookmarkStart w:id="33" w:name="_Toc17233326"/>
      <w:bookmarkStart w:id="34" w:name="_Toc17233334"/>
      <w:bookmarkStart w:id="35" w:name="_Toc24884212"/>
      <w:bookmarkStart w:id="36" w:name="_Toc24884219"/>
      <w:bookmarkStart w:id="37" w:name="_Toc26648466"/>
      <w:r>
        <w:rPr>
          <w:rFonts w:hint="eastAsia"/>
        </w:rPr>
        <w:t>本文件规定了汽车客运站营运客车安全例行检查应具备的设施</w:t>
      </w:r>
      <w:r w:rsidR="004903A0">
        <w:rPr>
          <w:rFonts w:hint="eastAsia"/>
        </w:rPr>
        <w:t>条件</w:t>
      </w:r>
      <w:r>
        <w:rPr>
          <w:rFonts w:hint="eastAsia"/>
        </w:rPr>
        <w:t>、设备</w:t>
      </w:r>
      <w:r w:rsidR="004903A0">
        <w:rPr>
          <w:rFonts w:hint="eastAsia"/>
        </w:rPr>
        <w:t>条件</w:t>
      </w:r>
      <w:r>
        <w:rPr>
          <w:rFonts w:hint="eastAsia"/>
        </w:rPr>
        <w:t>、人员</w:t>
      </w:r>
      <w:r w:rsidR="004903A0">
        <w:rPr>
          <w:rFonts w:hint="eastAsia"/>
        </w:rPr>
        <w:t>条件</w:t>
      </w:r>
      <w:r>
        <w:rPr>
          <w:rFonts w:hint="eastAsia"/>
        </w:rPr>
        <w:t xml:space="preserve">、质量管理、安全生产等内容。 </w:t>
      </w:r>
    </w:p>
    <w:p w:rsidR="008B0C9C" w:rsidRDefault="00987B2E" w:rsidP="00987B2E">
      <w:pPr>
        <w:pStyle w:val="affff6"/>
        <w:ind w:firstLine="420"/>
      </w:pPr>
      <w:r>
        <w:rPr>
          <w:rFonts w:hint="eastAsia"/>
        </w:rPr>
        <w:t>本文件适用于汽车客运站营运客车安全例行检查，是交通运输主管部门对汽车客运站站级核定的依据之一。道路运输企业可参照执行。</w:t>
      </w:r>
    </w:p>
    <w:p w:rsidR="00E2552F" w:rsidRDefault="00E2552F" w:rsidP="00A77CCB">
      <w:pPr>
        <w:pStyle w:val="affc"/>
        <w:spacing w:before="312" w:after="312"/>
      </w:pPr>
      <w:bookmarkStart w:id="38" w:name="_Toc26718931"/>
      <w:bookmarkStart w:id="39" w:name="_Toc269865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94D0D9207C4C4378BF859A885E64A19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523A6" w:rsidRDefault="005523A6" w:rsidP="005523A6">
      <w:pPr>
        <w:pStyle w:val="affff6"/>
        <w:ind w:firstLine="420"/>
      </w:pPr>
      <w:r>
        <w:rPr>
          <w:rFonts w:hint="eastAsia"/>
        </w:rPr>
        <w:t>GB 50016</w:t>
      </w:r>
      <w:r w:rsidR="00AD73A9">
        <w:rPr>
          <w:rFonts w:hint="eastAsia"/>
        </w:rPr>
        <w:t xml:space="preserve"> </w:t>
      </w:r>
      <w:r>
        <w:rPr>
          <w:rFonts w:hint="eastAsia"/>
        </w:rPr>
        <w:t xml:space="preserve"> 建筑设计防火规范 </w:t>
      </w:r>
    </w:p>
    <w:p w:rsidR="005523A6" w:rsidRDefault="00AD73A9" w:rsidP="005523A6">
      <w:pPr>
        <w:pStyle w:val="affff6"/>
        <w:ind w:firstLine="420"/>
      </w:pPr>
      <w:r>
        <w:rPr>
          <w:rFonts w:hint="eastAsia"/>
        </w:rPr>
        <w:t>GB 55037</w:t>
      </w:r>
      <w:r w:rsidR="0083720B">
        <w:rPr>
          <w:rFonts w:hint="eastAsia"/>
        </w:rPr>
        <w:t xml:space="preserve"> </w:t>
      </w:r>
      <w:r>
        <w:rPr>
          <w:rFonts w:hint="eastAsia"/>
        </w:rPr>
        <w:t xml:space="preserve"> </w:t>
      </w:r>
      <w:r w:rsidR="0083720B">
        <w:rPr>
          <w:rFonts w:hint="eastAsia"/>
        </w:rPr>
        <w:t>建筑防火通用规范</w:t>
      </w:r>
    </w:p>
    <w:p w:rsidR="00AA6EC9" w:rsidRPr="008A57E6" w:rsidRDefault="00AD73A9" w:rsidP="005523A6">
      <w:pPr>
        <w:pStyle w:val="affff6"/>
        <w:ind w:firstLine="420"/>
      </w:pPr>
      <w:r>
        <w:rPr>
          <w:rFonts w:hint="eastAsia"/>
        </w:rPr>
        <w:t xml:space="preserve">JT/T 478  </w:t>
      </w:r>
      <w:r w:rsidR="005523A6">
        <w:rPr>
          <w:rFonts w:hint="eastAsia"/>
        </w:rPr>
        <w:t>汽车检验机构计算机控制系统技术规范</w:t>
      </w:r>
    </w:p>
    <w:p w:rsidR="00B265BC" w:rsidRPr="00E030F9" w:rsidRDefault="00FD59EB" w:rsidP="00FD59EB">
      <w:pPr>
        <w:pStyle w:val="affc"/>
        <w:spacing w:before="312" w:after="312"/>
      </w:pPr>
      <w:bookmarkStart w:id="42" w:name="_Toc97191425"/>
      <w:r>
        <w:rPr>
          <w:rFonts w:hint="eastAsia"/>
          <w:szCs w:val="21"/>
        </w:rPr>
        <w:t>术语和定义</w:t>
      </w:r>
      <w:bookmarkEnd w:id="42"/>
    </w:p>
    <w:bookmarkStart w:id="43" w:name="_Toc26986532" w:displacedByCustomXml="next"/>
    <w:bookmarkEnd w:id="43" w:displacedByCustomXml="next"/>
    <w:sdt>
      <w:sdtPr>
        <w:id w:val="-1909835108"/>
        <w:placeholder>
          <w:docPart w:val="142A80C6D1794E84A2B969523740D5F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5523A6" w:rsidP="00BA263B">
          <w:pPr>
            <w:pStyle w:val="affff6"/>
            <w:ind w:firstLine="420"/>
          </w:pPr>
          <w:r>
            <w:t>下列术语和定义适用于本文件。</w:t>
          </w:r>
        </w:p>
      </w:sdtContent>
    </w:sdt>
    <w:p w:rsidR="004B3E93" w:rsidRDefault="005523A6" w:rsidP="005523A6">
      <w:pPr>
        <w:pStyle w:val="affffffffffe"/>
        <w:ind w:left="420" w:hangingChars="200" w:hanging="420"/>
        <w:rPr>
          <w:rFonts w:ascii="黑体" w:eastAsia="黑体" w:hAnsi="黑体" w:cs="宋体"/>
          <w:color w:val="000000"/>
          <w:szCs w:val="21"/>
        </w:rPr>
      </w:pPr>
      <w:r w:rsidRPr="005523A6">
        <w:rPr>
          <w:rFonts w:ascii="黑体" w:eastAsia="黑体" w:hAnsi="黑体"/>
        </w:rPr>
        <w:br/>
      </w:r>
      <w:r>
        <w:rPr>
          <w:rFonts w:ascii="黑体" w:eastAsia="黑体" w:hAnsi="黑体" w:cs="宋体" w:hint="eastAsia"/>
          <w:color w:val="000000"/>
          <w:szCs w:val="21"/>
        </w:rPr>
        <w:t>汽车客运站营运客车安全例行检查机构</w:t>
      </w:r>
    </w:p>
    <w:p w:rsidR="005523A6" w:rsidRDefault="005523A6" w:rsidP="005523A6">
      <w:pPr>
        <w:pStyle w:val="affff6"/>
        <w:ind w:firstLine="420"/>
        <w:rPr>
          <w:rFonts w:hAnsi="宋体" w:cs="宋体"/>
          <w:color w:val="000000"/>
          <w:szCs w:val="21"/>
        </w:rPr>
      </w:pPr>
      <w:r>
        <w:rPr>
          <w:rFonts w:hAnsi="宋体" w:cs="宋体" w:hint="eastAsia"/>
          <w:color w:val="000000"/>
          <w:szCs w:val="21"/>
        </w:rPr>
        <w:t>由汽车客运站设置的对进入汽车客运站承担班次车辆出站前进行安全例行检查工作的机构。</w:t>
      </w:r>
    </w:p>
    <w:p w:rsidR="005523A6" w:rsidRDefault="005523A6" w:rsidP="005523A6">
      <w:pPr>
        <w:pStyle w:val="affffffffffe"/>
        <w:ind w:left="420" w:hangingChars="200" w:hanging="420"/>
        <w:rPr>
          <w:rFonts w:ascii="黑体" w:eastAsia="黑体" w:hAnsi="黑体" w:cs="宋体"/>
          <w:color w:val="000000"/>
          <w:szCs w:val="21"/>
        </w:rPr>
      </w:pPr>
      <w:r w:rsidRPr="005523A6">
        <w:rPr>
          <w:rFonts w:ascii="黑体" w:eastAsia="黑体" w:hAnsi="黑体"/>
        </w:rPr>
        <w:br/>
      </w:r>
      <w:r>
        <w:rPr>
          <w:rFonts w:ascii="黑体" w:eastAsia="黑体" w:hAnsi="黑体" w:cs="宋体" w:hint="eastAsia"/>
          <w:color w:val="000000"/>
          <w:szCs w:val="21"/>
        </w:rPr>
        <w:t>营运客车安全例行检查</w:t>
      </w:r>
    </w:p>
    <w:p w:rsidR="005523A6" w:rsidRDefault="005523A6" w:rsidP="005523A6">
      <w:pPr>
        <w:pStyle w:val="affff6"/>
        <w:ind w:firstLine="420"/>
      </w:pPr>
      <w:r>
        <w:rPr>
          <w:rFonts w:hint="eastAsia"/>
        </w:rPr>
        <w:t>在受检营运客车按照相关规定进行了正常维护并检验合格的前提下，按照规定的时间周期，在不拆卸零部件的条件下，由营运客车安全例检人员借助简单的工具，采用人工检视的方法，对影响营运客车行车安全的可视部件技术状况所实施的检查。</w:t>
      </w:r>
    </w:p>
    <w:p w:rsidR="00AD73A9" w:rsidRDefault="00AD73A9" w:rsidP="00AD73A9">
      <w:pPr>
        <w:pStyle w:val="a5"/>
      </w:pPr>
      <w:r w:rsidRPr="002E75DA">
        <w:rPr>
          <w:rFonts w:hint="eastAsia"/>
        </w:rPr>
        <w:t>汽车客运站应指定专门的安全例行检查人员（以下简称安全例检人员）。安全例检人员应当熟悉营运客车结构、检查方法和相关技术标准，并经汽车客运站考核合格</w:t>
      </w:r>
      <w:r>
        <w:rPr>
          <w:rFonts w:hint="eastAsia"/>
        </w:rPr>
        <w:t>。</w:t>
      </w:r>
    </w:p>
    <w:p w:rsidR="005523A6" w:rsidRDefault="005523A6" w:rsidP="00AD73A9">
      <w:pPr>
        <w:pStyle w:val="a5"/>
      </w:pPr>
      <w:r w:rsidRPr="002E75DA">
        <w:rPr>
          <w:rFonts w:hint="eastAsia"/>
        </w:rPr>
        <w:t>营运客车安全例行检查与营运客车的日常维护、一级维护和二级维护为非替代关系。</w:t>
      </w:r>
    </w:p>
    <w:p w:rsidR="001A0656" w:rsidRDefault="001A0656" w:rsidP="001A0656">
      <w:pPr>
        <w:pStyle w:val="affc"/>
        <w:spacing w:before="312" w:after="312"/>
      </w:pPr>
      <w:r>
        <w:rPr>
          <w:rFonts w:hint="eastAsia"/>
        </w:rPr>
        <w:t xml:space="preserve">设施条件 </w:t>
      </w:r>
    </w:p>
    <w:p w:rsidR="001A0656" w:rsidRDefault="001A0656" w:rsidP="001A0656">
      <w:pPr>
        <w:pStyle w:val="affffffff7"/>
        <w:rPr>
          <w:sz w:val="24"/>
          <w:szCs w:val="24"/>
        </w:rPr>
      </w:pPr>
      <w:r>
        <w:rPr>
          <w:rFonts w:hint="eastAsia"/>
        </w:rPr>
        <w:t xml:space="preserve">安全例行检查场所应有明显指示标志和限速标志。 </w:t>
      </w:r>
    </w:p>
    <w:p w:rsidR="001A0656" w:rsidRDefault="001A0656" w:rsidP="001A0656">
      <w:pPr>
        <w:pStyle w:val="affffffff7"/>
        <w:rPr>
          <w:sz w:val="24"/>
          <w:szCs w:val="24"/>
        </w:rPr>
      </w:pPr>
      <w:r>
        <w:rPr>
          <w:rFonts w:hint="eastAsia"/>
        </w:rPr>
        <w:t xml:space="preserve">安全例行检查车间应封闭，具备防风、防雨、防晒、保暖、防寒及良好的采光、照明和通风条件，各工位有相应的检测面积，并符合安全、环保、消防等有关规定。 </w:t>
      </w:r>
    </w:p>
    <w:p w:rsidR="001A0656" w:rsidRDefault="001A0656" w:rsidP="001A0656">
      <w:pPr>
        <w:pStyle w:val="affffffff7"/>
        <w:rPr>
          <w:sz w:val="24"/>
          <w:szCs w:val="24"/>
        </w:rPr>
      </w:pPr>
      <w:r>
        <w:rPr>
          <w:rFonts w:hint="eastAsia"/>
        </w:rPr>
        <w:t>安全例行检查车间的进出通道</w:t>
      </w:r>
      <w:r w:rsidR="009002FB">
        <w:rPr>
          <w:rFonts w:hint="eastAsia"/>
        </w:rPr>
        <w:t>应</w:t>
      </w:r>
      <w:r>
        <w:rPr>
          <w:rFonts w:hint="eastAsia"/>
        </w:rPr>
        <w:t>视线良好、保持畅通，出入口</w:t>
      </w:r>
      <w:r w:rsidR="009002FB">
        <w:rPr>
          <w:rFonts w:hint="eastAsia"/>
        </w:rPr>
        <w:t>应</w:t>
      </w:r>
      <w:r>
        <w:rPr>
          <w:rFonts w:hint="eastAsia"/>
        </w:rPr>
        <w:t>设有</w:t>
      </w:r>
      <w:r w:rsidR="00C93C9A">
        <w:rPr>
          <w:rFonts w:hint="eastAsia"/>
        </w:rPr>
        <w:t>“安全</w:t>
      </w:r>
      <w:r w:rsidR="00C93C9A">
        <w:t>例检</w:t>
      </w:r>
      <w:r w:rsidR="00C93C9A">
        <w:rPr>
          <w:rFonts w:hint="eastAsia"/>
        </w:rPr>
        <w:t>”</w:t>
      </w:r>
      <w:r>
        <w:t>文字标志和</w:t>
      </w:r>
      <w:r w:rsidR="009002FB">
        <w:rPr>
          <w:rFonts w:hint="eastAsia"/>
        </w:rPr>
        <w:t>“</w:t>
      </w:r>
      <w:r w:rsidR="009002FB">
        <w:t>5</w:t>
      </w:r>
      <w:r w:rsidR="009002FB">
        <w:rPr>
          <w:rFonts w:hint="eastAsia"/>
        </w:rPr>
        <w:t xml:space="preserve"> </w:t>
      </w:r>
      <w:r w:rsidR="009002FB">
        <w:t>km</w:t>
      </w:r>
      <w:r w:rsidR="009002FB">
        <w:rPr>
          <w:rFonts w:hint="eastAsia"/>
        </w:rPr>
        <w:t>/h”</w:t>
      </w:r>
      <w:r>
        <w:rPr>
          <w:rFonts w:hint="eastAsia"/>
        </w:rPr>
        <w:t>限速</w:t>
      </w:r>
      <w:r>
        <w:t>标志</w:t>
      </w:r>
      <w:r>
        <w:rPr>
          <w:rFonts w:hint="eastAsia"/>
        </w:rPr>
        <w:t>；出入门高和宽应不小于5</w:t>
      </w:r>
      <w:r w:rsidR="009002FB">
        <w:rPr>
          <w:rFonts w:hint="eastAsia"/>
        </w:rPr>
        <w:t xml:space="preserve"> </w:t>
      </w:r>
      <w:r>
        <w:rPr>
          <w:rFonts w:hint="eastAsia"/>
        </w:rPr>
        <w:t>m</w:t>
      </w:r>
      <w:r w:rsidR="009002FB">
        <w:rPr>
          <w:rFonts w:hint="eastAsia"/>
        </w:rPr>
        <w:t>，</w:t>
      </w:r>
      <w:r>
        <w:rPr>
          <w:rFonts w:hint="eastAsia"/>
        </w:rPr>
        <w:t>车间内最小高度应不少于 6</w:t>
      </w:r>
      <w:r w:rsidR="009002FB">
        <w:rPr>
          <w:rFonts w:hint="eastAsia"/>
        </w:rPr>
        <w:t xml:space="preserve"> </w:t>
      </w:r>
      <w:r>
        <w:rPr>
          <w:rFonts w:hint="eastAsia"/>
        </w:rPr>
        <w:t>m，进出入口两端的道路应</w:t>
      </w:r>
      <w:r>
        <w:rPr>
          <w:rFonts w:hint="eastAsia"/>
        </w:rPr>
        <w:lastRenderedPageBreak/>
        <w:t xml:space="preserve">有一定的坡度，以防止雨水流入检测线内，进出口道路的转弯半径、长度应能满足各类车辆出入的需要，通道地面平整、坚实。 </w:t>
      </w:r>
    </w:p>
    <w:p w:rsidR="001A0656" w:rsidRDefault="001A0656" w:rsidP="001A0656">
      <w:pPr>
        <w:pStyle w:val="affffffff7"/>
      </w:pPr>
      <w:r>
        <w:rPr>
          <w:rFonts w:hint="eastAsia"/>
        </w:rPr>
        <w:t>一、二级汽车客运站对重点例检项目应用检测设备进行检查的，其安全例行检查车间应与检测设备的布局相适应，选用双线布置，其中一条线可用于人工检查，另一条</w:t>
      </w:r>
      <w:proofErr w:type="gramStart"/>
      <w:r>
        <w:rPr>
          <w:rFonts w:hint="eastAsia"/>
        </w:rPr>
        <w:t>线用于</w:t>
      </w:r>
      <w:proofErr w:type="gramEnd"/>
      <w:r>
        <w:rPr>
          <w:rFonts w:hint="eastAsia"/>
        </w:rPr>
        <w:t>仪器设备检测</w:t>
      </w:r>
      <w:r w:rsidR="00FE4F90">
        <w:rPr>
          <w:rFonts w:hint="eastAsia"/>
        </w:rPr>
        <w:t>，长度应符合以下要求：</w:t>
      </w:r>
      <w:r>
        <w:rPr>
          <w:rFonts w:hint="eastAsia"/>
        </w:rPr>
        <w:t xml:space="preserve"> </w:t>
      </w:r>
    </w:p>
    <w:p w:rsidR="001A0656" w:rsidRDefault="001A0656" w:rsidP="009A06C8">
      <w:pPr>
        <w:pStyle w:val="af5"/>
      </w:pPr>
      <w:r>
        <w:rPr>
          <w:rFonts w:hint="eastAsia"/>
        </w:rPr>
        <w:t>用于人工检查生产线的长度原则上不少于16</w:t>
      </w:r>
      <w:r w:rsidR="009A06C8">
        <w:rPr>
          <w:rFonts w:hint="eastAsia"/>
        </w:rPr>
        <w:t xml:space="preserve"> </w:t>
      </w:r>
      <w:r>
        <w:rPr>
          <w:rFonts w:hint="eastAsia"/>
        </w:rPr>
        <w:t>m，宽度应不少于8</w:t>
      </w:r>
      <w:r w:rsidR="009A06C8">
        <w:rPr>
          <w:rFonts w:hint="eastAsia"/>
        </w:rPr>
        <w:t xml:space="preserve"> </w:t>
      </w:r>
      <w:r>
        <w:rPr>
          <w:rFonts w:hint="eastAsia"/>
        </w:rPr>
        <w:t xml:space="preserve">m； </w:t>
      </w:r>
    </w:p>
    <w:p w:rsidR="001A0656" w:rsidRDefault="001A0656" w:rsidP="009A06C8">
      <w:pPr>
        <w:pStyle w:val="af5"/>
        <w:rPr>
          <w:sz w:val="24"/>
          <w:szCs w:val="24"/>
        </w:rPr>
      </w:pPr>
      <w:r>
        <w:rPr>
          <w:rFonts w:hint="eastAsia"/>
        </w:rPr>
        <w:t>用于仪器设备检测车间的长度原则上不少于30</w:t>
      </w:r>
      <w:r w:rsidR="009A06C8">
        <w:rPr>
          <w:rFonts w:hint="eastAsia"/>
        </w:rPr>
        <w:t xml:space="preserve"> </w:t>
      </w:r>
      <w:r>
        <w:rPr>
          <w:rFonts w:hint="eastAsia"/>
        </w:rPr>
        <w:t>m，宽度应不少于8</w:t>
      </w:r>
      <w:r w:rsidR="009A06C8">
        <w:rPr>
          <w:rFonts w:hint="eastAsia"/>
        </w:rPr>
        <w:t xml:space="preserve"> </w:t>
      </w:r>
      <w:r>
        <w:rPr>
          <w:rFonts w:hint="eastAsia"/>
        </w:rPr>
        <w:t xml:space="preserve">m。 </w:t>
      </w:r>
    </w:p>
    <w:p w:rsidR="001A0656" w:rsidRDefault="001A0656" w:rsidP="009A06C8">
      <w:pPr>
        <w:pStyle w:val="affffffff7"/>
        <w:rPr>
          <w:sz w:val="24"/>
          <w:szCs w:val="24"/>
        </w:rPr>
      </w:pPr>
      <w:r>
        <w:rPr>
          <w:rFonts w:hint="eastAsia"/>
        </w:rPr>
        <w:t>安全例行检查车间内应设有地沟或车辆举升装置。地沟的长度应不小于营运客车最大允许长度的1.1倍，宽度不小于0.65</w:t>
      </w:r>
      <w:r w:rsidR="009A06C8">
        <w:rPr>
          <w:rFonts w:hint="eastAsia"/>
        </w:rPr>
        <w:t xml:space="preserve"> </w:t>
      </w:r>
      <w:r>
        <w:rPr>
          <w:rFonts w:hint="eastAsia"/>
        </w:rPr>
        <w:t>m，深度不小于1.3</w:t>
      </w:r>
      <w:r w:rsidR="009A06C8">
        <w:rPr>
          <w:rFonts w:hint="eastAsia"/>
        </w:rPr>
        <w:t xml:space="preserve"> </w:t>
      </w:r>
      <w:r>
        <w:rPr>
          <w:rFonts w:hint="eastAsia"/>
        </w:rPr>
        <w:t xml:space="preserve">m。地沟内应安装照明设施和安全电源并具备紧急避险条件。举升装置的规格应满足所检车型的要求。 </w:t>
      </w:r>
    </w:p>
    <w:p w:rsidR="001A0656" w:rsidRDefault="001A0656" w:rsidP="009A06C8">
      <w:pPr>
        <w:pStyle w:val="affffffff7"/>
        <w:rPr>
          <w:sz w:val="24"/>
          <w:szCs w:val="24"/>
        </w:rPr>
      </w:pPr>
      <w:r>
        <w:rPr>
          <w:rFonts w:hint="eastAsia"/>
        </w:rPr>
        <w:t>三级及以上的汽车客运站，安全例行检查应采用计算机管理系统，具有车辆信息登录、检查数据存储、检查信息查询、检查报告生成、人工录入等功能。</w:t>
      </w:r>
    </w:p>
    <w:p w:rsidR="001A0656" w:rsidRDefault="001A0656" w:rsidP="009A06C8">
      <w:pPr>
        <w:pStyle w:val="affffffff7"/>
        <w:rPr>
          <w:rFonts w:ascii="黑体" w:eastAsia="黑体" w:hAnsi="黑体"/>
        </w:rPr>
      </w:pPr>
      <w:r>
        <w:rPr>
          <w:rFonts w:hint="eastAsia"/>
        </w:rPr>
        <w:t>安全例行检查车间应配备消防设备，灭火器数量不少于3具（5</w:t>
      </w:r>
      <w:r w:rsidR="009A06C8">
        <w:rPr>
          <w:rFonts w:hint="eastAsia"/>
        </w:rPr>
        <w:t xml:space="preserve"> </w:t>
      </w:r>
      <w:r>
        <w:rPr>
          <w:rFonts w:hint="eastAsia"/>
        </w:rPr>
        <w:t>kg/具），地沟内应放置1具。</w:t>
      </w:r>
    </w:p>
    <w:p w:rsidR="001A0656" w:rsidRDefault="001A0656" w:rsidP="00723075">
      <w:pPr>
        <w:pStyle w:val="affc"/>
        <w:spacing w:before="312" w:after="312"/>
      </w:pPr>
      <w:r>
        <w:rPr>
          <w:rFonts w:hint="eastAsia"/>
        </w:rPr>
        <w:t xml:space="preserve">设备条件 </w:t>
      </w:r>
    </w:p>
    <w:p w:rsidR="001A0656" w:rsidRDefault="001A0656" w:rsidP="00ED5AF2">
      <w:pPr>
        <w:pStyle w:val="affd"/>
        <w:spacing w:before="156" w:after="156"/>
      </w:pPr>
      <w:r>
        <w:rPr>
          <w:rFonts w:hint="eastAsia"/>
        </w:rPr>
        <w:t xml:space="preserve">基本条件 </w:t>
      </w:r>
    </w:p>
    <w:p w:rsidR="001A0656" w:rsidRDefault="001A0656" w:rsidP="00ED5AF2">
      <w:pPr>
        <w:pStyle w:val="affffffffa"/>
        <w:rPr>
          <w:sz w:val="24"/>
          <w:szCs w:val="24"/>
        </w:rPr>
      </w:pPr>
      <w:r>
        <w:rPr>
          <w:rFonts w:hint="eastAsia"/>
        </w:rPr>
        <w:t xml:space="preserve">车辆安全检测设备应符合相应仪器设备的国家、行业产品标准，并应按规定周期检定合格。检测设备承载能力和尺寸应能满足本站车辆检测需要。 </w:t>
      </w:r>
    </w:p>
    <w:p w:rsidR="001A0656" w:rsidRDefault="001A0656" w:rsidP="00ED5AF2">
      <w:pPr>
        <w:pStyle w:val="affffffffa"/>
        <w:rPr>
          <w:sz w:val="24"/>
          <w:szCs w:val="24"/>
        </w:rPr>
      </w:pPr>
      <w:r>
        <w:rPr>
          <w:rFonts w:hint="eastAsia"/>
        </w:rPr>
        <w:t xml:space="preserve">计算机控制系统应符合 JT/T 478 的要求，并应留有数据接口。 </w:t>
      </w:r>
    </w:p>
    <w:p w:rsidR="001A0656" w:rsidRDefault="001A0656" w:rsidP="00ED5AF2">
      <w:pPr>
        <w:pStyle w:val="affffffffa"/>
        <w:rPr>
          <w:sz w:val="24"/>
          <w:szCs w:val="24"/>
        </w:rPr>
      </w:pPr>
      <w:r>
        <w:rPr>
          <w:rFonts w:hint="eastAsia"/>
        </w:rPr>
        <w:t>计算机控制系统应具有车辆信息登录、受控自动检查、检查结果自动评判、检查数据自动存档、 检查报告自动生成、检查信息的查询以及人工检验项目和未联网检查仪器检查结果的人工录入等功能， 实现自动检测、打印报告或者</w:t>
      </w:r>
      <w:r>
        <w:t>该系统与客运站报班进行数据</w:t>
      </w:r>
      <w:r>
        <w:rPr>
          <w:rFonts w:hint="eastAsia"/>
        </w:rPr>
        <w:t>交换</w:t>
      </w:r>
      <w:r>
        <w:t>，作为</w:t>
      </w:r>
      <w:r>
        <w:rPr>
          <w:rFonts w:hint="eastAsia"/>
        </w:rPr>
        <w:t>报班</w:t>
      </w:r>
      <w:r>
        <w:t>先决条件</w:t>
      </w:r>
      <w:r>
        <w:rPr>
          <w:rFonts w:hint="eastAsia"/>
        </w:rPr>
        <w:t xml:space="preserve">。 </w:t>
      </w:r>
    </w:p>
    <w:p w:rsidR="001A0656" w:rsidRDefault="001A0656" w:rsidP="00ED5AF2">
      <w:pPr>
        <w:pStyle w:val="affffffffa"/>
        <w:rPr>
          <w:sz w:val="24"/>
          <w:szCs w:val="24"/>
        </w:rPr>
      </w:pPr>
      <w:r>
        <w:rPr>
          <w:rFonts w:hint="eastAsia"/>
        </w:rPr>
        <w:t>计算机控制系统应采用 IC 卡技术或</w:t>
      </w:r>
      <w:r>
        <w:t>者</w:t>
      </w:r>
      <w:r>
        <w:rPr>
          <w:rFonts w:hint="eastAsia"/>
        </w:rPr>
        <w:t>人脸识别</w:t>
      </w:r>
      <w:r>
        <w:t>登录</w:t>
      </w:r>
      <w:r>
        <w:rPr>
          <w:rFonts w:hint="eastAsia"/>
        </w:rPr>
        <w:t xml:space="preserve">，实现车辆例检自动登录，并与运营管理信息系统、汽车客运站联网售票系统的数据交换。 </w:t>
      </w:r>
    </w:p>
    <w:p w:rsidR="001A0656" w:rsidRDefault="001A0656" w:rsidP="00ED5AF2">
      <w:pPr>
        <w:pStyle w:val="affd"/>
        <w:spacing w:before="156" w:after="156"/>
        <w:rPr>
          <w:rFonts w:ascii="宋体" w:eastAsia="宋体" w:hAnsi="宋体"/>
          <w:sz w:val="24"/>
          <w:szCs w:val="24"/>
        </w:rPr>
      </w:pPr>
      <w:r>
        <w:rPr>
          <w:rFonts w:hint="eastAsia"/>
        </w:rPr>
        <w:t xml:space="preserve">基本仪器和工具 </w:t>
      </w:r>
    </w:p>
    <w:p w:rsidR="001A0656" w:rsidRDefault="001A0656" w:rsidP="00ED5AF2">
      <w:pPr>
        <w:pStyle w:val="affff6"/>
        <w:ind w:firstLine="420"/>
      </w:pPr>
      <w:r>
        <w:rPr>
          <w:rFonts w:hint="eastAsia"/>
        </w:rPr>
        <w:t>营运客车安全例行检查至少应配备与安全例行检查工作相适应的以下工具及安全防护用品</w:t>
      </w:r>
      <w:r w:rsidR="00036833">
        <w:rPr>
          <w:rFonts w:hint="eastAsia"/>
        </w:rPr>
        <w:t>：</w:t>
      </w:r>
    </w:p>
    <w:p w:rsidR="001A0656" w:rsidRDefault="001A0656" w:rsidP="00ED5AF2">
      <w:pPr>
        <w:pStyle w:val="af5"/>
        <w:numPr>
          <w:ilvl w:val="0"/>
          <w:numId w:val="32"/>
        </w:numPr>
      </w:pPr>
      <w:r>
        <w:rPr>
          <w:rFonts w:hint="eastAsia"/>
        </w:rPr>
        <w:t>检验锤；</w:t>
      </w:r>
    </w:p>
    <w:p w:rsidR="001A0656" w:rsidRDefault="001A0656" w:rsidP="00ED5AF2">
      <w:pPr>
        <w:pStyle w:val="af5"/>
      </w:pPr>
      <w:r>
        <w:rPr>
          <w:rFonts w:hint="eastAsia"/>
        </w:rPr>
        <w:t>便携式照明器具；</w:t>
      </w:r>
    </w:p>
    <w:p w:rsidR="001A0656" w:rsidRDefault="001A0656" w:rsidP="00ED5AF2">
      <w:pPr>
        <w:pStyle w:val="af5"/>
      </w:pPr>
      <w:r>
        <w:rPr>
          <w:rFonts w:hint="eastAsia"/>
        </w:rPr>
        <w:t>轮胎气压表；</w:t>
      </w:r>
    </w:p>
    <w:p w:rsidR="001A0656" w:rsidRDefault="001A0656" w:rsidP="00ED5AF2">
      <w:pPr>
        <w:pStyle w:val="af5"/>
      </w:pPr>
      <w:r>
        <w:rPr>
          <w:rFonts w:hint="eastAsia"/>
        </w:rPr>
        <w:t>轮胎花纹深度尺；</w:t>
      </w:r>
    </w:p>
    <w:p w:rsidR="001A0656" w:rsidRDefault="001A0656" w:rsidP="00ED5AF2">
      <w:pPr>
        <w:pStyle w:val="af5"/>
      </w:pPr>
      <w:r>
        <w:rPr>
          <w:rFonts w:hint="eastAsia"/>
        </w:rPr>
        <w:t>套筒扳手、扭力扳手；</w:t>
      </w:r>
    </w:p>
    <w:p w:rsidR="001A0656" w:rsidRDefault="001A0656" w:rsidP="00ED5AF2">
      <w:pPr>
        <w:pStyle w:val="af5"/>
      </w:pPr>
      <w:r>
        <w:rPr>
          <w:rFonts w:hint="eastAsia"/>
        </w:rPr>
        <w:t>钢卷尺、钢板尺；</w:t>
      </w:r>
    </w:p>
    <w:p w:rsidR="001A0656" w:rsidRDefault="001A0656" w:rsidP="00ED5AF2">
      <w:pPr>
        <w:pStyle w:val="af5"/>
      </w:pPr>
      <w:r>
        <w:rPr>
          <w:rFonts w:hint="eastAsia"/>
        </w:rPr>
        <w:t>停车</w:t>
      </w:r>
      <w:proofErr w:type="gramStart"/>
      <w:r>
        <w:rPr>
          <w:rFonts w:hint="eastAsia"/>
        </w:rPr>
        <w:t>楔</w:t>
      </w:r>
      <w:proofErr w:type="gramEnd"/>
      <w:r>
        <w:rPr>
          <w:rFonts w:hint="eastAsia"/>
        </w:rPr>
        <w:t>，数量不少于2只；</w:t>
      </w:r>
    </w:p>
    <w:p w:rsidR="001A0656" w:rsidRDefault="001A0656" w:rsidP="00ED5AF2">
      <w:pPr>
        <w:pStyle w:val="af5"/>
      </w:pPr>
      <w:r>
        <w:rPr>
          <w:rFonts w:hint="eastAsia"/>
        </w:rPr>
        <w:t>安全帽、工装、手套、反光背心等安全防护用品。</w:t>
      </w:r>
    </w:p>
    <w:p w:rsidR="001A0656" w:rsidRDefault="00AD73A9" w:rsidP="00256401">
      <w:pPr>
        <w:pStyle w:val="affd"/>
        <w:spacing w:before="156" w:after="156"/>
        <w:rPr>
          <w:rFonts w:ascii="宋体" w:eastAsia="宋体" w:hAnsi="宋体"/>
          <w:sz w:val="24"/>
          <w:szCs w:val="24"/>
        </w:rPr>
      </w:pPr>
      <w:r>
        <w:rPr>
          <w:rFonts w:hint="eastAsia"/>
        </w:rPr>
        <w:t>一、二级</w:t>
      </w:r>
      <w:r w:rsidR="001A0656">
        <w:rPr>
          <w:rFonts w:hint="eastAsia"/>
        </w:rPr>
        <w:t>检测设备</w:t>
      </w:r>
    </w:p>
    <w:p w:rsidR="001A0656" w:rsidRDefault="001A0656" w:rsidP="0097706A">
      <w:pPr>
        <w:pStyle w:val="affff6"/>
        <w:ind w:firstLine="420"/>
      </w:pPr>
      <w:r>
        <w:rPr>
          <w:rFonts w:hint="eastAsia"/>
        </w:rPr>
        <w:t>一、二级以上汽车客运站的营运客车安全例行检查除配备5.2中的基本仪器和工具外，也</w:t>
      </w:r>
      <w:r>
        <w:t>可</w:t>
      </w:r>
      <w:r>
        <w:rPr>
          <w:rFonts w:hint="eastAsia"/>
        </w:rPr>
        <w:t>配备如下检测设备，并经法定或授权的计量检定机构周期计量检定、校准，取得计量检定合格证、校准报告，且在有效期内</w:t>
      </w:r>
      <w:r w:rsidR="0097706A">
        <w:rPr>
          <w:rFonts w:hint="eastAsia"/>
        </w:rPr>
        <w:t>：</w:t>
      </w:r>
      <w:r>
        <w:rPr>
          <w:rFonts w:hint="eastAsia"/>
        </w:rPr>
        <w:t xml:space="preserve"> </w:t>
      </w:r>
    </w:p>
    <w:p w:rsidR="001A0656" w:rsidRDefault="001A0656" w:rsidP="0097706A">
      <w:pPr>
        <w:pStyle w:val="af5"/>
        <w:numPr>
          <w:ilvl w:val="0"/>
          <w:numId w:val="33"/>
        </w:numPr>
      </w:pPr>
      <w:r>
        <w:rPr>
          <w:rFonts w:hint="eastAsia"/>
        </w:rPr>
        <w:lastRenderedPageBreak/>
        <w:t>平板检测台（含轴重、制动台）或滚筒反力式汽车制动检验台，允许</w:t>
      </w:r>
      <w:proofErr w:type="gramStart"/>
      <w:r>
        <w:rPr>
          <w:rFonts w:hint="eastAsia"/>
        </w:rPr>
        <w:t>承载轴荷不小于</w:t>
      </w:r>
      <w:proofErr w:type="gramEnd"/>
      <w:r>
        <w:rPr>
          <w:rFonts w:hint="eastAsia"/>
        </w:rPr>
        <w:t>10</w:t>
      </w:r>
      <w:r w:rsidR="002D2549">
        <w:rPr>
          <w:rFonts w:hint="eastAsia"/>
        </w:rPr>
        <w:t xml:space="preserve"> </w:t>
      </w:r>
      <w:r>
        <w:rPr>
          <w:rFonts w:hint="eastAsia"/>
        </w:rPr>
        <w:t xml:space="preserve">t，用滚筒反力式汽车制动检验台时还应配备相应承载质量的轮重台，并要求称重台面与地面水平； </w:t>
      </w:r>
    </w:p>
    <w:p w:rsidR="001A0656" w:rsidRDefault="001A0656" w:rsidP="0097706A">
      <w:pPr>
        <w:pStyle w:val="af5"/>
      </w:pPr>
      <w:r>
        <w:rPr>
          <w:rFonts w:hint="eastAsia"/>
        </w:rPr>
        <w:t>侧滑检验台，允许</w:t>
      </w:r>
      <w:proofErr w:type="gramStart"/>
      <w:r>
        <w:rPr>
          <w:rFonts w:hint="eastAsia"/>
        </w:rPr>
        <w:t>承载轴荷不小于</w:t>
      </w:r>
      <w:proofErr w:type="gramEnd"/>
      <w:r>
        <w:rPr>
          <w:rFonts w:hint="eastAsia"/>
        </w:rPr>
        <w:t>10</w:t>
      </w:r>
      <w:r w:rsidR="002D2549">
        <w:rPr>
          <w:rFonts w:hint="eastAsia"/>
        </w:rPr>
        <w:t xml:space="preserve"> </w:t>
      </w:r>
      <w:r>
        <w:rPr>
          <w:rFonts w:hint="eastAsia"/>
        </w:rPr>
        <w:t xml:space="preserve">t，采用双板联动结构，带应力释放板； </w:t>
      </w:r>
    </w:p>
    <w:p w:rsidR="001A0656" w:rsidRDefault="001A0656" w:rsidP="0097706A">
      <w:pPr>
        <w:pStyle w:val="af5"/>
      </w:pPr>
      <w:r>
        <w:rPr>
          <w:rFonts w:hint="eastAsia"/>
        </w:rPr>
        <w:t xml:space="preserve">底盘间隙检查仪； </w:t>
      </w:r>
    </w:p>
    <w:p w:rsidR="001A0656" w:rsidRDefault="001A0656" w:rsidP="0097706A">
      <w:pPr>
        <w:pStyle w:val="af5"/>
        <w:rPr>
          <w:sz w:val="24"/>
          <w:szCs w:val="24"/>
        </w:rPr>
      </w:pPr>
      <w:r>
        <w:rPr>
          <w:rFonts w:hint="eastAsia"/>
        </w:rPr>
        <w:t xml:space="preserve">计算机控制检测系统； </w:t>
      </w:r>
    </w:p>
    <w:p w:rsidR="001A0656" w:rsidRDefault="001A0656" w:rsidP="0097706A">
      <w:pPr>
        <w:pStyle w:val="af5"/>
        <w:rPr>
          <w:sz w:val="24"/>
          <w:szCs w:val="24"/>
        </w:rPr>
      </w:pPr>
      <w:r>
        <w:rPr>
          <w:rFonts w:hint="eastAsia"/>
        </w:rPr>
        <w:t xml:space="preserve">前照灯检查仪（可选项，对于在夜间行驶的客车，应当检查其前照灯发光强度和光束偏斜量）。 </w:t>
      </w:r>
    </w:p>
    <w:p w:rsidR="001A0656" w:rsidRDefault="001A0656" w:rsidP="002D2549">
      <w:pPr>
        <w:pStyle w:val="affc"/>
        <w:spacing w:before="312" w:after="312"/>
      </w:pPr>
      <w:r>
        <w:rPr>
          <w:rFonts w:hint="eastAsia"/>
        </w:rPr>
        <w:t xml:space="preserve">人员条件 </w:t>
      </w:r>
    </w:p>
    <w:p w:rsidR="001A0656" w:rsidRPr="00534AB6" w:rsidRDefault="001A0656" w:rsidP="002D2549">
      <w:pPr>
        <w:pStyle w:val="affffffff7"/>
      </w:pPr>
      <w:r w:rsidRPr="00534AB6">
        <w:rPr>
          <w:rFonts w:hint="eastAsia"/>
        </w:rPr>
        <w:t>安全例行检查机构应指定专门的安全例检人员。安全例检人员应当熟悉营运客车结构、检查方法和相关技术标准，并经汽车客运站考核合格</w:t>
      </w:r>
      <w:r w:rsidR="00534AB6" w:rsidRPr="00534AB6">
        <w:rPr>
          <w:rFonts w:hint="eastAsia"/>
        </w:rPr>
        <w:t>。</w:t>
      </w:r>
    </w:p>
    <w:p w:rsidR="001A0656" w:rsidRDefault="001A0656" w:rsidP="002D2549">
      <w:pPr>
        <w:pStyle w:val="affffffff7"/>
        <w:rPr>
          <w:sz w:val="24"/>
          <w:szCs w:val="24"/>
        </w:rPr>
      </w:pPr>
      <w:r w:rsidRPr="00534AB6">
        <w:rPr>
          <w:rFonts w:hint="eastAsia"/>
        </w:rPr>
        <w:t>一、二级汽车客运站的安全例行检查机构应</w:t>
      </w:r>
      <w:r>
        <w:rPr>
          <w:rFonts w:hint="eastAsia"/>
        </w:rPr>
        <w:t>分别有不少于</w:t>
      </w:r>
      <w:r w:rsidR="00FB31E5">
        <w:rPr>
          <w:rFonts w:hint="eastAsia"/>
        </w:rPr>
        <w:t>3</w:t>
      </w:r>
      <w:r>
        <w:rPr>
          <w:rFonts w:hint="eastAsia"/>
        </w:rPr>
        <w:t>名的专职安全例行检查员，三级以下（含三级）汽车客运站的</w:t>
      </w:r>
      <w:r w:rsidRPr="00534AB6">
        <w:rPr>
          <w:rFonts w:hint="eastAsia"/>
        </w:rPr>
        <w:t>安全例行检查机构应</w:t>
      </w:r>
      <w:r>
        <w:rPr>
          <w:rFonts w:hint="eastAsia"/>
        </w:rPr>
        <w:t>根据出站车辆安全例行检查实际需要配备相应的安全例检人员，具体人数以满足各汽车客运站日常安全例行检查工作需要为限。</w:t>
      </w:r>
    </w:p>
    <w:p w:rsidR="001A0656" w:rsidRDefault="001A0656" w:rsidP="00F13896">
      <w:pPr>
        <w:pStyle w:val="affc"/>
        <w:spacing w:before="312" w:after="312"/>
      </w:pPr>
      <w:r>
        <w:rPr>
          <w:rFonts w:hint="eastAsia"/>
        </w:rPr>
        <w:t xml:space="preserve">质量管理 </w:t>
      </w:r>
    </w:p>
    <w:p w:rsidR="001A0656" w:rsidRPr="00534AB6" w:rsidRDefault="001A0656" w:rsidP="00F13896">
      <w:pPr>
        <w:pStyle w:val="affffffff7"/>
        <w:rPr>
          <w:sz w:val="24"/>
          <w:szCs w:val="24"/>
        </w:rPr>
      </w:pPr>
      <w:r>
        <w:rPr>
          <w:rFonts w:hint="eastAsia"/>
        </w:rPr>
        <w:t>汽车</w:t>
      </w:r>
      <w:r w:rsidRPr="00534AB6">
        <w:rPr>
          <w:rFonts w:hint="eastAsia"/>
        </w:rPr>
        <w:t>客运站经营者应当建立营运客车安全例行检查制度</w:t>
      </w:r>
      <w:r w:rsidR="002F5D91">
        <w:rPr>
          <w:rFonts w:hint="eastAsia"/>
        </w:rPr>
        <w:t>，</w:t>
      </w:r>
      <w:r w:rsidRPr="00534AB6">
        <w:rPr>
          <w:rFonts w:hint="eastAsia"/>
        </w:rPr>
        <w:t>制定操作规程和检查流程</w:t>
      </w:r>
      <w:r w:rsidR="002F5D91">
        <w:rPr>
          <w:rFonts w:hint="eastAsia"/>
        </w:rPr>
        <w:t>，</w:t>
      </w:r>
      <w:r w:rsidRPr="00534AB6">
        <w:rPr>
          <w:rFonts w:hint="eastAsia"/>
        </w:rPr>
        <w:t xml:space="preserve">并张贴上墙。 </w:t>
      </w:r>
    </w:p>
    <w:p w:rsidR="001A0656" w:rsidRPr="00534AB6" w:rsidRDefault="001A0656" w:rsidP="00F13896">
      <w:pPr>
        <w:pStyle w:val="affffffff7"/>
        <w:rPr>
          <w:sz w:val="24"/>
          <w:szCs w:val="24"/>
        </w:rPr>
      </w:pPr>
      <w:r w:rsidRPr="00534AB6">
        <w:rPr>
          <w:rFonts w:hint="eastAsia"/>
        </w:rPr>
        <w:t xml:space="preserve">安全例行检查机构应将安全例检人员的相关资料（照片、技术等级资格证书复印件、上岗证件复印件） 在作业点上墙公示。 </w:t>
      </w:r>
    </w:p>
    <w:p w:rsidR="001A0656" w:rsidRPr="00534AB6" w:rsidRDefault="001A0656" w:rsidP="00F13896">
      <w:pPr>
        <w:pStyle w:val="affffffff7"/>
        <w:rPr>
          <w:rFonts w:ascii="黑体" w:eastAsia="黑体" w:hAnsi="黑体"/>
        </w:rPr>
      </w:pPr>
      <w:r w:rsidRPr="00534AB6">
        <w:rPr>
          <w:rFonts w:hint="eastAsia"/>
        </w:rPr>
        <w:t>安全例行检查机构应建立健全安全例行检查台账，并妥善保存，保存期限不少于3个月。</w:t>
      </w:r>
    </w:p>
    <w:p w:rsidR="001A0656" w:rsidRPr="00534AB6" w:rsidRDefault="001A0656" w:rsidP="00F13896">
      <w:pPr>
        <w:pStyle w:val="affffffff7"/>
        <w:rPr>
          <w:sz w:val="24"/>
          <w:szCs w:val="24"/>
        </w:rPr>
      </w:pPr>
      <w:r w:rsidRPr="00534AB6">
        <w:rPr>
          <w:rFonts w:hint="eastAsia"/>
        </w:rPr>
        <w:t>安全例行检查机构应具备相关的技术文件和资料，在检查中严格按照相关国家或行业标准对所检车辆的安全技术状况</w:t>
      </w:r>
      <w:proofErr w:type="gramStart"/>
      <w:r w:rsidRPr="00534AB6">
        <w:rPr>
          <w:rFonts w:hint="eastAsia"/>
        </w:rPr>
        <w:t>作出</w:t>
      </w:r>
      <w:proofErr w:type="gramEnd"/>
      <w:r w:rsidRPr="00534AB6">
        <w:rPr>
          <w:rFonts w:hint="eastAsia"/>
        </w:rPr>
        <w:t xml:space="preserve">准确评价和结论。 </w:t>
      </w:r>
    </w:p>
    <w:p w:rsidR="001A0656" w:rsidRPr="00191B4D" w:rsidRDefault="001A0656" w:rsidP="00F13896">
      <w:pPr>
        <w:pStyle w:val="affffffff7"/>
        <w:rPr>
          <w:sz w:val="24"/>
          <w:szCs w:val="24"/>
        </w:rPr>
      </w:pPr>
      <w:r w:rsidRPr="00191B4D">
        <w:rPr>
          <w:rFonts w:hint="eastAsia"/>
        </w:rPr>
        <w:t>安全例行检查机构应对车辆外观、制动系统、转向系统、照明及信号指示灯、车轮及轮胎、安全设施进行安全例行检查，安全例行检查具体项目、结果判定及处理和工艺组织及流程，</w:t>
      </w:r>
      <w:r w:rsidR="00DA1835" w:rsidRPr="00191B4D">
        <w:rPr>
          <w:rFonts w:hint="eastAsia"/>
        </w:rPr>
        <w:t>详见附录A</w:t>
      </w:r>
      <w:r w:rsidRPr="00191B4D">
        <w:rPr>
          <w:rFonts w:hint="eastAsia"/>
        </w:rPr>
        <w:t xml:space="preserve">。 </w:t>
      </w:r>
    </w:p>
    <w:p w:rsidR="001A0656" w:rsidRPr="00F13896" w:rsidRDefault="001A0656" w:rsidP="00F13896">
      <w:pPr>
        <w:pStyle w:val="affffffff7"/>
      </w:pPr>
      <w:r w:rsidRPr="00191B4D">
        <w:rPr>
          <w:rFonts w:hint="eastAsia"/>
        </w:rPr>
        <w:t>安全例行检查机构应当严格填写《营运客车安全例行检查报告单》</w:t>
      </w:r>
      <w:r w:rsidR="00DA1835" w:rsidRPr="00191B4D">
        <w:rPr>
          <w:rFonts w:hint="eastAsia"/>
        </w:rPr>
        <w:t>，详见附录B</w:t>
      </w:r>
      <w:r w:rsidRPr="00191B4D">
        <w:rPr>
          <w:rFonts w:hint="eastAsia"/>
        </w:rPr>
        <w:t>，对经检查合格的营运客车签发</w:t>
      </w:r>
      <w:r w:rsidR="00191B4D" w:rsidRPr="00191B4D">
        <w:rPr>
          <w:rFonts w:hint="eastAsia"/>
        </w:rPr>
        <w:t>《营运客车安全例行检查合格通知单》</w:t>
      </w:r>
      <w:r w:rsidR="00DA1835" w:rsidRPr="00191B4D">
        <w:rPr>
          <w:rFonts w:hint="eastAsia"/>
        </w:rPr>
        <w:t>， 详见附录C</w:t>
      </w:r>
      <w:r w:rsidRPr="00191B4D">
        <w:rPr>
          <w:rFonts w:hint="eastAsia"/>
        </w:rPr>
        <w:t>，加盖汽车客运站</w:t>
      </w:r>
      <w:r w:rsidRPr="00534AB6">
        <w:rPr>
          <w:rFonts w:hint="eastAsia"/>
        </w:rPr>
        <w:t>安全例行检查印章。</w:t>
      </w:r>
      <w:r w:rsidRPr="00F13896">
        <w:rPr>
          <w:rFonts w:hint="eastAsia"/>
        </w:rPr>
        <w:t>《营运客车安全例行检查报告单》、</w:t>
      </w:r>
      <w:r w:rsidR="00191B4D">
        <w:rPr>
          <w:rFonts w:hint="eastAsia"/>
        </w:rPr>
        <w:t>《</w:t>
      </w:r>
      <w:r w:rsidR="00191B4D" w:rsidRPr="00534AB6">
        <w:rPr>
          <w:rFonts w:hint="eastAsia"/>
        </w:rPr>
        <w:t>营运客车安全例行检查合格通知单</w:t>
      </w:r>
      <w:r w:rsidR="00191B4D">
        <w:rPr>
          <w:rFonts w:hint="eastAsia"/>
        </w:rPr>
        <w:t>》</w:t>
      </w:r>
      <w:r w:rsidRPr="00F13896">
        <w:rPr>
          <w:rFonts w:hint="eastAsia"/>
        </w:rPr>
        <w:t>采用电子版的可不使用纸质版。</w:t>
      </w:r>
    </w:p>
    <w:p w:rsidR="001A0656" w:rsidRPr="00534AB6" w:rsidRDefault="00DC726D" w:rsidP="00F13896">
      <w:pPr>
        <w:pStyle w:val="affffffff7"/>
        <w:rPr>
          <w:rFonts w:hAnsi="宋体" w:cs="宋体"/>
          <w:color w:val="000000"/>
          <w:szCs w:val="21"/>
        </w:rPr>
      </w:pPr>
      <w:r>
        <w:rPr>
          <w:rFonts w:hint="eastAsia"/>
        </w:rPr>
        <w:t>《</w:t>
      </w:r>
      <w:r w:rsidRPr="00F13896">
        <w:rPr>
          <w:rFonts w:hint="eastAsia"/>
        </w:rPr>
        <w:t>营运客车安全例行检查合格通知单</w:t>
      </w:r>
      <w:r>
        <w:rPr>
          <w:rFonts w:hint="eastAsia"/>
        </w:rPr>
        <w:t>》</w:t>
      </w:r>
      <w:r w:rsidR="001A0656" w:rsidRPr="00F13896">
        <w:rPr>
          <w:rFonts w:hint="eastAsia"/>
        </w:rPr>
        <w:t>24</w:t>
      </w:r>
      <w:r w:rsidR="00396CC5">
        <w:rPr>
          <w:rFonts w:hint="eastAsia"/>
        </w:rPr>
        <w:t xml:space="preserve"> </w:t>
      </w:r>
      <w:r w:rsidR="00D45C6F">
        <w:rPr>
          <w:rFonts w:hint="eastAsia"/>
        </w:rPr>
        <w:t>h</w:t>
      </w:r>
      <w:r w:rsidR="001A0656" w:rsidRPr="00F13896">
        <w:rPr>
          <w:rFonts w:hint="eastAsia"/>
        </w:rPr>
        <w:t>内有效。单程运营里程在800</w:t>
      </w:r>
      <w:r w:rsidR="00D45C6F">
        <w:rPr>
          <w:rFonts w:hint="eastAsia"/>
        </w:rPr>
        <w:t xml:space="preserve"> km</w:t>
      </w:r>
      <w:r w:rsidR="001A0656" w:rsidRPr="00F13896">
        <w:rPr>
          <w:rFonts w:hint="eastAsia"/>
        </w:rPr>
        <w:t>（含）以上的客运班车和往返运营时间在24</w:t>
      </w:r>
      <w:r w:rsidR="00396CC5">
        <w:rPr>
          <w:rFonts w:hint="eastAsia"/>
        </w:rPr>
        <w:t xml:space="preserve"> </w:t>
      </w:r>
      <w:r w:rsidR="00D45C6F">
        <w:rPr>
          <w:rFonts w:hint="eastAsia"/>
        </w:rPr>
        <w:t>h</w:t>
      </w:r>
      <w:r w:rsidR="001A0656" w:rsidRPr="00F13896">
        <w:rPr>
          <w:rFonts w:hint="eastAsia"/>
        </w:rPr>
        <w:t>（含）以上的客运班车，实行每个</w:t>
      </w:r>
      <w:r w:rsidR="001A0656" w:rsidRPr="00534AB6">
        <w:rPr>
          <w:rFonts w:hAnsi="宋体" w:cs="宋体" w:hint="eastAsia"/>
          <w:color w:val="000000"/>
          <w:szCs w:val="21"/>
        </w:rPr>
        <w:t>单程检查一次。</w:t>
      </w:r>
    </w:p>
    <w:p w:rsidR="001A0656" w:rsidRPr="00534AB6" w:rsidRDefault="001A0656" w:rsidP="00F13896">
      <w:pPr>
        <w:pStyle w:val="affffffff7"/>
        <w:rPr>
          <w:sz w:val="24"/>
          <w:szCs w:val="24"/>
        </w:rPr>
      </w:pPr>
      <w:r w:rsidRPr="00534AB6">
        <w:rPr>
          <w:rFonts w:hint="eastAsia"/>
        </w:rPr>
        <w:t>汽车客运站应定期向当地县级以上道路运输管理机构</w:t>
      </w:r>
      <w:r w:rsidR="00396CC5">
        <w:rPr>
          <w:rFonts w:hint="eastAsia"/>
        </w:rPr>
        <w:t>（</w:t>
      </w:r>
      <w:r w:rsidR="00396CC5" w:rsidRPr="00534AB6">
        <w:rPr>
          <w:rFonts w:hint="eastAsia"/>
        </w:rPr>
        <w:t>驻站办</w:t>
      </w:r>
      <w:r w:rsidR="00396CC5">
        <w:rPr>
          <w:rFonts w:hint="eastAsia"/>
        </w:rPr>
        <w:t>）</w:t>
      </w:r>
      <w:r w:rsidRPr="00534AB6">
        <w:rPr>
          <w:rFonts w:hint="eastAsia"/>
        </w:rPr>
        <w:t xml:space="preserve">报送统计报表，并严格执行物价部门核定的安全例行检查服务费收取标准。 </w:t>
      </w:r>
    </w:p>
    <w:p w:rsidR="001A0656" w:rsidRPr="00534AB6" w:rsidRDefault="001A0656" w:rsidP="00F13896">
      <w:pPr>
        <w:pStyle w:val="affffffff7"/>
        <w:rPr>
          <w:sz w:val="24"/>
          <w:szCs w:val="24"/>
        </w:rPr>
      </w:pPr>
      <w:r w:rsidRPr="00534AB6">
        <w:rPr>
          <w:rFonts w:hint="eastAsia"/>
        </w:rPr>
        <w:t xml:space="preserve">检查质量贯彻“谁检查、谁签字、谁负责”的原则。 </w:t>
      </w:r>
    </w:p>
    <w:p w:rsidR="001A0656" w:rsidRPr="00534AB6" w:rsidRDefault="001A0656" w:rsidP="00396CC5">
      <w:pPr>
        <w:pStyle w:val="affc"/>
        <w:spacing w:before="312" w:after="312"/>
      </w:pPr>
      <w:r w:rsidRPr="00534AB6">
        <w:rPr>
          <w:rFonts w:hint="eastAsia"/>
        </w:rPr>
        <w:t xml:space="preserve">安全生产 </w:t>
      </w:r>
    </w:p>
    <w:p w:rsidR="001A0656" w:rsidRPr="00534AB6" w:rsidRDefault="001A0656" w:rsidP="00396CC5">
      <w:pPr>
        <w:pStyle w:val="affffffff7"/>
        <w:rPr>
          <w:sz w:val="24"/>
          <w:szCs w:val="24"/>
        </w:rPr>
      </w:pPr>
      <w:r w:rsidRPr="00534AB6">
        <w:rPr>
          <w:rFonts w:hint="eastAsia"/>
        </w:rPr>
        <w:t xml:space="preserve">安全例行检查场所无关人员不应随意进入。 </w:t>
      </w:r>
    </w:p>
    <w:p w:rsidR="001A0656" w:rsidRPr="00534AB6" w:rsidRDefault="001A0656" w:rsidP="00396CC5">
      <w:pPr>
        <w:pStyle w:val="affffffff7"/>
        <w:rPr>
          <w:sz w:val="24"/>
          <w:szCs w:val="24"/>
        </w:rPr>
      </w:pPr>
      <w:r w:rsidRPr="00534AB6">
        <w:rPr>
          <w:rFonts w:hint="eastAsia"/>
        </w:rPr>
        <w:t xml:space="preserve">安全例行检查车间应布局合理，车辆通道畅通。 </w:t>
      </w:r>
    </w:p>
    <w:p w:rsidR="001A0656" w:rsidRPr="00534AB6" w:rsidRDefault="001A0656" w:rsidP="00396CC5">
      <w:pPr>
        <w:pStyle w:val="affffffff7"/>
        <w:rPr>
          <w:sz w:val="24"/>
          <w:szCs w:val="24"/>
        </w:rPr>
      </w:pPr>
      <w:r w:rsidRPr="00534AB6">
        <w:rPr>
          <w:rFonts w:hint="eastAsia"/>
        </w:rPr>
        <w:t xml:space="preserve">客车在进行检查时，不应载客驶入安全例行检查场所。 </w:t>
      </w:r>
    </w:p>
    <w:p w:rsidR="001A0656" w:rsidRPr="00534AB6" w:rsidRDefault="001A0656" w:rsidP="00396CC5">
      <w:pPr>
        <w:pStyle w:val="affffffff7"/>
        <w:rPr>
          <w:sz w:val="24"/>
          <w:szCs w:val="24"/>
        </w:rPr>
      </w:pPr>
      <w:r w:rsidRPr="00534AB6">
        <w:rPr>
          <w:rFonts w:hint="eastAsia"/>
        </w:rPr>
        <w:t xml:space="preserve">安全例检人员应着工装，并配备相应的安全防护用具。 </w:t>
      </w:r>
    </w:p>
    <w:p w:rsidR="00CD561D" w:rsidRDefault="001A0656" w:rsidP="00E476D3">
      <w:pPr>
        <w:pStyle w:val="affffffff7"/>
      </w:pPr>
      <w:r w:rsidRPr="00534AB6">
        <w:rPr>
          <w:rFonts w:hint="eastAsia"/>
        </w:rPr>
        <w:lastRenderedPageBreak/>
        <w:t>安全例行检查机构的厂房等设施</w:t>
      </w:r>
      <w:r w:rsidR="00603F73">
        <w:rPr>
          <w:rFonts w:hint="eastAsia"/>
        </w:rPr>
        <w:t>建设</w:t>
      </w:r>
      <w:r>
        <w:rPr>
          <w:rFonts w:hint="eastAsia"/>
        </w:rPr>
        <w:t>应</w:t>
      </w:r>
      <w:r w:rsidR="00603F73">
        <w:rPr>
          <w:rFonts w:hint="eastAsia"/>
        </w:rPr>
        <w:t>符合</w:t>
      </w:r>
      <w:r>
        <w:rPr>
          <w:rFonts w:hint="eastAsia"/>
        </w:rPr>
        <w:t>GB 50016</w:t>
      </w:r>
      <w:r w:rsidR="0083720B">
        <w:rPr>
          <w:rFonts w:hint="eastAsia"/>
        </w:rPr>
        <w:t>和GB 55037</w:t>
      </w:r>
      <w:r w:rsidR="00603F73">
        <w:rPr>
          <w:rFonts w:hint="eastAsia"/>
        </w:rPr>
        <w:t>规定</w:t>
      </w:r>
      <w:r>
        <w:rPr>
          <w:rFonts w:hint="eastAsia"/>
        </w:rPr>
        <w:t>，严格执行消防有关管理规定，配备相应的灭火器材，其摆放应符合要求。</w:t>
      </w:r>
    </w:p>
    <w:p w:rsidR="00E476D3" w:rsidRDefault="00E476D3" w:rsidP="00E476D3">
      <w:pPr>
        <w:pStyle w:val="affffffff7"/>
        <w:sectPr w:rsidR="00E476D3" w:rsidSect="00CD561D">
          <w:pgSz w:w="11906" w:h="16838" w:code="9"/>
          <w:pgMar w:top="1928" w:right="1134" w:bottom="1134" w:left="1134" w:header="1418" w:footer="1134" w:gutter="284"/>
          <w:pgNumType w:start="1"/>
          <w:cols w:space="425"/>
          <w:formProt w:val="0"/>
          <w:docGrid w:type="lines" w:linePitch="312"/>
        </w:sectPr>
      </w:pPr>
    </w:p>
    <w:p w:rsidR="00E476D3" w:rsidRDefault="00E476D3" w:rsidP="00E476D3">
      <w:pPr>
        <w:pStyle w:val="af8"/>
        <w:rPr>
          <w:vanish w:val="0"/>
        </w:rPr>
      </w:pPr>
      <w:bookmarkStart w:id="44" w:name="BookMark5"/>
      <w:bookmarkEnd w:id="22"/>
    </w:p>
    <w:p w:rsidR="00E476D3" w:rsidRDefault="00E476D3" w:rsidP="00E476D3">
      <w:pPr>
        <w:pStyle w:val="afe"/>
        <w:rPr>
          <w:vanish w:val="0"/>
        </w:rPr>
      </w:pPr>
    </w:p>
    <w:p w:rsidR="00E476D3" w:rsidRDefault="00E476D3" w:rsidP="00E476D3">
      <w:pPr>
        <w:pStyle w:val="aff3"/>
        <w:spacing w:after="156"/>
      </w:pPr>
      <w:r>
        <w:br/>
      </w:r>
      <w:r>
        <w:rPr>
          <w:rFonts w:hint="eastAsia"/>
        </w:rPr>
        <w:t>（资料性）</w:t>
      </w:r>
      <w:r>
        <w:br/>
      </w:r>
      <w:r>
        <w:rPr>
          <w:rFonts w:hint="eastAsia"/>
        </w:rPr>
        <w:t>安全例行检查具体项目、结果判定及处理和工艺组织及流程</w:t>
      </w:r>
    </w:p>
    <w:p w:rsidR="00E476D3" w:rsidRDefault="00532764" w:rsidP="00532764">
      <w:pPr>
        <w:pStyle w:val="aff4"/>
        <w:spacing w:before="156" w:after="156"/>
      </w:pPr>
      <w:r w:rsidRPr="00532764">
        <w:rPr>
          <w:rFonts w:hint="eastAsia"/>
        </w:rPr>
        <w:t>检查项目、方法及要求</w:t>
      </w:r>
    </w:p>
    <w:p w:rsidR="00532764" w:rsidRDefault="00532764" w:rsidP="00532764">
      <w:pPr>
        <w:pStyle w:val="aff5"/>
        <w:spacing w:before="156" w:after="156"/>
      </w:pPr>
      <w:r>
        <w:rPr>
          <w:rFonts w:hint="eastAsia"/>
        </w:rPr>
        <w:t>外观</w:t>
      </w:r>
    </w:p>
    <w:p w:rsidR="00532764" w:rsidRDefault="00532764" w:rsidP="00BC203A">
      <w:pPr>
        <w:pStyle w:val="affffffffff4"/>
      </w:pPr>
      <w:r>
        <w:rPr>
          <w:rFonts w:hint="eastAsia"/>
        </w:rPr>
        <w:t>检视车身外观，无漏油漏液现象，左、右后视镜、内后视镜齐全、完好，车窗玻璃齐全。</w:t>
      </w:r>
    </w:p>
    <w:p w:rsidR="00532764" w:rsidRDefault="00532764" w:rsidP="00BC203A">
      <w:pPr>
        <w:pStyle w:val="affffffffff4"/>
      </w:pPr>
      <w:r>
        <w:rPr>
          <w:rFonts w:hint="eastAsia"/>
        </w:rPr>
        <w:t>打开前风窗玻璃刮水器开关，刮水</w:t>
      </w:r>
      <w:proofErr w:type="gramStart"/>
      <w:r>
        <w:rPr>
          <w:rFonts w:hint="eastAsia"/>
        </w:rPr>
        <w:t>器各挡位</w:t>
      </w:r>
      <w:proofErr w:type="gramEnd"/>
      <w:r>
        <w:rPr>
          <w:rFonts w:hint="eastAsia"/>
        </w:rPr>
        <w:t>应工作正常，关闭刮水</w:t>
      </w:r>
      <w:proofErr w:type="gramStart"/>
      <w:r>
        <w:rPr>
          <w:rFonts w:hint="eastAsia"/>
        </w:rPr>
        <w:t>器时刮片</w:t>
      </w:r>
      <w:proofErr w:type="gramEnd"/>
      <w:r>
        <w:rPr>
          <w:rFonts w:hint="eastAsia"/>
        </w:rPr>
        <w:t>应能自动返回到初始位置。</w:t>
      </w:r>
    </w:p>
    <w:p w:rsidR="00532764" w:rsidRDefault="00532764" w:rsidP="00BC203A">
      <w:pPr>
        <w:pStyle w:val="aff5"/>
        <w:spacing w:before="156" w:after="156"/>
      </w:pPr>
      <w:r>
        <w:rPr>
          <w:rFonts w:hint="eastAsia"/>
        </w:rPr>
        <w:t>制动系统</w:t>
      </w:r>
    </w:p>
    <w:p w:rsidR="00532764" w:rsidRDefault="00532764" w:rsidP="00BC203A">
      <w:pPr>
        <w:pStyle w:val="aff6"/>
        <w:spacing w:before="156" w:after="156"/>
      </w:pPr>
      <w:r>
        <w:rPr>
          <w:rFonts w:hint="eastAsia"/>
        </w:rPr>
        <w:t>气压表工作状况</w:t>
      </w:r>
    </w:p>
    <w:p w:rsidR="00532764" w:rsidRDefault="00532764" w:rsidP="00BC203A">
      <w:pPr>
        <w:pStyle w:val="affff6"/>
        <w:ind w:firstLine="420"/>
      </w:pPr>
      <w:r>
        <w:rPr>
          <w:rFonts w:hint="eastAsia"/>
        </w:rPr>
        <w:t>起动发动机，观察气压表指示情况，气压表应能正确指示系统压力。</w:t>
      </w:r>
    </w:p>
    <w:p w:rsidR="00532764" w:rsidRDefault="00532764" w:rsidP="00BC203A">
      <w:pPr>
        <w:pStyle w:val="aff6"/>
        <w:spacing w:before="156" w:after="156"/>
      </w:pPr>
      <w:r>
        <w:rPr>
          <w:rFonts w:hint="eastAsia"/>
        </w:rPr>
        <w:t>制动管路密封性</w:t>
      </w:r>
    </w:p>
    <w:p w:rsidR="00532764" w:rsidRDefault="00532764" w:rsidP="00BC203A">
      <w:pPr>
        <w:pStyle w:val="affff6"/>
        <w:ind w:firstLine="420"/>
      </w:pPr>
      <w:r>
        <w:rPr>
          <w:rFonts w:hint="eastAsia"/>
        </w:rPr>
        <w:t>采用气压制动的营运客车，在储气筒气压达到起步压力以上时，关闭发动机，踩下制动踏板，在地沟内或者举升装置下方，检查各车轮制动气室、气阀及制动管路的密封性，应无漏气声。采用液压制动的营运客车，检查各车轮制动分泵及可视制动管路的密封性，应无油液滴漏现象。</w:t>
      </w:r>
    </w:p>
    <w:p w:rsidR="00532764" w:rsidRDefault="00532764" w:rsidP="00D35B35">
      <w:pPr>
        <w:pStyle w:val="aff6"/>
        <w:spacing w:before="156" w:after="156"/>
      </w:pPr>
      <w:r>
        <w:rPr>
          <w:rFonts w:hint="eastAsia"/>
        </w:rPr>
        <w:t>制动系统自检</w:t>
      </w:r>
    </w:p>
    <w:p w:rsidR="00532764" w:rsidRDefault="00532764" w:rsidP="00D35B35">
      <w:pPr>
        <w:pStyle w:val="affff6"/>
        <w:ind w:firstLine="420"/>
      </w:pPr>
      <w:r>
        <w:rPr>
          <w:rFonts w:hint="eastAsia"/>
        </w:rPr>
        <w:t>接通发动机起动开关，检视制动系统各故障指示灯指示状况，应无故障报警。</w:t>
      </w:r>
    </w:p>
    <w:p w:rsidR="00532764" w:rsidRDefault="00532764" w:rsidP="00D35B35">
      <w:pPr>
        <w:pStyle w:val="aff5"/>
        <w:spacing w:before="156" w:after="156"/>
      </w:pPr>
      <w:r>
        <w:rPr>
          <w:rFonts w:hint="eastAsia"/>
        </w:rPr>
        <w:t>转向系统</w:t>
      </w:r>
    </w:p>
    <w:p w:rsidR="00532764" w:rsidRDefault="00532764" w:rsidP="00D35B35">
      <w:pPr>
        <w:pStyle w:val="affffffffff4"/>
      </w:pPr>
      <w:r>
        <w:rPr>
          <w:rFonts w:hint="eastAsia"/>
        </w:rPr>
        <w:t>左、右转动转向盘，在地沟内或者举升装置下方，检视转向机构</w:t>
      </w:r>
      <w:proofErr w:type="gramStart"/>
      <w:r>
        <w:rPr>
          <w:rFonts w:hint="eastAsia"/>
        </w:rPr>
        <w:t>及球销总成</w:t>
      </w:r>
      <w:proofErr w:type="gramEnd"/>
      <w:r>
        <w:rPr>
          <w:rFonts w:hint="eastAsia"/>
        </w:rPr>
        <w:t>的连接状况，各连接部位应连接可靠、无松动，</w:t>
      </w:r>
      <w:proofErr w:type="gramStart"/>
      <w:r>
        <w:rPr>
          <w:rFonts w:hint="eastAsia"/>
        </w:rPr>
        <w:t>球销总成</w:t>
      </w:r>
      <w:proofErr w:type="gramEnd"/>
      <w:r>
        <w:rPr>
          <w:rFonts w:hint="eastAsia"/>
        </w:rPr>
        <w:t>应无松</w:t>
      </w:r>
      <w:proofErr w:type="gramStart"/>
      <w:r>
        <w:rPr>
          <w:rFonts w:hint="eastAsia"/>
        </w:rPr>
        <w:t>旷</w:t>
      </w:r>
      <w:proofErr w:type="gramEnd"/>
      <w:r>
        <w:rPr>
          <w:rFonts w:hint="eastAsia"/>
        </w:rPr>
        <w:t>和开裂。</w:t>
      </w:r>
    </w:p>
    <w:p w:rsidR="00532764" w:rsidRDefault="00532764" w:rsidP="00D35B35">
      <w:pPr>
        <w:pStyle w:val="affffffffff4"/>
      </w:pPr>
      <w:r>
        <w:rPr>
          <w:rFonts w:hint="eastAsia"/>
        </w:rPr>
        <w:t>采用目视和检验</w:t>
      </w:r>
      <w:proofErr w:type="gramStart"/>
      <w:r>
        <w:rPr>
          <w:rFonts w:hint="eastAsia"/>
        </w:rPr>
        <w:t>锤</w:t>
      </w:r>
      <w:proofErr w:type="gramEnd"/>
      <w:r>
        <w:rPr>
          <w:rFonts w:hint="eastAsia"/>
        </w:rPr>
        <w:t>敲击的方法，检查横直拉杆，应无变形、裂纹和拼焊现象。</w:t>
      </w:r>
    </w:p>
    <w:p w:rsidR="00532764" w:rsidRDefault="00532764" w:rsidP="00D35B35">
      <w:pPr>
        <w:pStyle w:val="aff5"/>
        <w:spacing w:before="156" w:after="156"/>
      </w:pPr>
      <w:r>
        <w:rPr>
          <w:rFonts w:hint="eastAsia"/>
        </w:rPr>
        <w:t>照明及信号指示灯</w:t>
      </w:r>
    </w:p>
    <w:p w:rsidR="00532764" w:rsidRDefault="00532764" w:rsidP="00D35B35">
      <w:pPr>
        <w:pStyle w:val="aff6"/>
        <w:spacing w:before="156" w:after="156"/>
      </w:pPr>
      <w:r>
        <w:rPr>
          <w:rFonts w:hint="eastAsia"/>
        </w:rPr>
        <w:t>前照灯</w:t>
      </w:r>
    </w:p>
    <w:p w:rsidR="00532764" w:rsidRDefault="00532764" w:rsidP="00902B88">
      <w:pPr>
        <w:pStyle w:val="affff6"/>
        <w:ind w:firstLine="420"/>
      </w:pPr>
      <w:r>
        <w:rPr>
          <w:rFonts w:hint="eastAsia"/>
        </w:rPr>
        <w:t>检视前照灯，应齐全、完好、表面清洁，无松脱；开启前照灯并进行远、近光变换，应工作正常。</w:t>
      </w:r>
    </w:p>
    <w:p w:rsidR="00532764" w:rsidRDefault="00532764" w:rsidP="00902B88">
      <w:pPr>
        <w:pStyle w:val="aff6"/>
        <w:spacing w:before="156" w:after="156"/>
      </w:pPr>
      <w:r>
        <w:rPr>
          <w:rFonts w:hint="eastAsia"/>
        </w:rPr>
        <w:t>信号指示灯</w:t>
      </w:r>
    </w:p>
    <w:p w:rsidR="00532764" w:rsidRDefault="00532764" w:rsidP="00902B88">
      <w:pPr>
        <w:pStyle w:val="affff6"/>
        <w:ind w:firstLine="420"/>
      </w:pPr>
      <w:r>
        <w:rPr>
          <w:rFonts w:hint="eastAsia"/>
        </w:rPr>
        <w:t>分别开启转向灯（前、后、侧）、制动灯、示廓灯（前、后）、危险报警灯（前、后）、雾灯（前、后）、倒车灯，均应工作正常。</w:t>
      </w:r>
    </w:p>
    <w:p w:rsidR="00532764" w:rsidRDefault="00532764" w:rsidP="00902B88">
      <w:pPr>
        <w:pStyle w:val="aff5"/>
        <w:spacing w:before="156" w:after="156"/>
      </w:pPr>
      <w:r>
        <w:rPr>
          <w:rFonts w:hint="eastAsia"/>
        </w:rPr>
        <w:t>车轮及轮胎</w:t>
      </w:r>
    </w:p>
    <w:p w:rsidR="00532764" w:rsidRDefault="00532764" w:rsidP="00902B88">
      <w:pPr>
        <w:pStyle w:val="aff6"/>
        <w:spacing w:before="156" w:after="156"/>
      </w:pPr>
      <w:r>
        <w:rPr>
          <w:rFonts w:hint="eastAsia"/>
        </w:rPr>
        <w:t>车轮螺栓及螺母</w:t>
      </w:r>
    </w:p>
    <w:p w:rsidR="00532764" w:rsidRDefault="00532764" w:rsidP="00902B88">
      <w:pPr>
        <w:pStyle w:val="affff6"/>
        <w:ind w:firstLine="420"/>
      </w:pPr>
      <w:r>
        <w:rPr>
          <w:rFonts w:hint="eastAsia"/>
        </w:rPr>
        <w:lastRenderedPageBreak/>
        <w:t>采用检验锤敲击的方法，巡视检查可视的轮胎螺栓、螺母以及可视的半轴螺栓，各车轮及半轴的螺栓、螺母应齐全、完好，紧固可靠。</w:t>
      </w:r>
    </w:p>
    <w:p w:rsidR="00532764" w:rsidRDefault="00532764" w:rsidP="00902B88">
      <w:pPr>
        <w:pStyle w:val="aff6"/>
        <w:spacing w:before="156" w:after="156"/>
      </w:pPr>
      <w:r>
        <w:rPr>
          <w:rFonts w:hint="eastAsia"/>
        </w:rPr>
        <w:t>轮胎外观</w:t>
      </w:r>
    </w:p>
    <w:p w:rsidR="00532764" w:rsidRDefault="00532764" w:rsidP="00902B88">
      <w:pPr>
        <w:pStyle w:val="affff6"/>
        <w:ind w:firstLine="420"/>
      </w:pPr>
      <w:r>
        <w:rPr>
          <w:rFonts w:hint="eastAsia"/>
        </w:rPr>
        <w:t>检视胎冠、胎壁等部位，不得有长度超过25mm或者深度足以暴露出帘布层的破裂、割伤以及凸起、异物刺入等影响使用的缺陷。同时目视检查并装轮胎间，应无明显异物嵌入。</w:t>
      </w:r>
    </w:p>
    <w:p w:rsidR="00532764" w:rsidRDefault="00532764" w:rsidP="00902B88">
      <w:pPr>
        <w:pStyle w:val="aff6"/>
        <w:spacing w:before="156" w:after="156"/>
      </w:pPr>
      <w:r>
        <w:rPr>
          <w:rFonts w:hint="eastAsia"/>
        </w:rPr>
        <w:t>轮胎花纹深度</w:t>
      </w:r>
    </w:p>
    <w:p w:rsidR="00532764" w:rsidRDefault="00532764" w:rsidP="00902B88">
      <w:pPr>
        <w:pStyle w:val="affff6"/>
        <w:ind w:firstLine="420"/>
      </w:pPr>
      <w:r>
        <w:rPr>
          <w:rFonts w:hint="eastAsia"/>
        </w:rPr>
        <w:t>检视轮胎磨损状况。必要时，用轮胎花纹深度尺检测轮胎胎冠花纹深度（检测轮胎花纹应测量胎冠花纹最浅处）。转向轮的胎冠花纹深度应不小于3.2mm，其余轮胎胎纹深度应不小于1.6mm。</w:t>
      </w:r>
    </w:p>
    <w:p w:rsidR="00532764" w:rsidRDefault="00532764" w:rsidP="00902B88">
      <w:pPr>
        <w:pStyle w:val="aff6"/>
        <w:spacing w:before="156" w:after="156"/>
      </w:pPr>
      <w:r>
        <w:rPr>
          <w:rFonts w:hint="eastAsia"/>
        </w:rPr>
        <w:t>轮胎气压</w:t>
      </w:r>
    </w:p>
    <w:p w:rsidR="00532764" w:rsidRDefault="00532764" w:rsidP="00902B88">
      <w:pPr>
        <w:pStyle w:val="affff6"/>
        <w:ind w:firstLine="420"/>
      </w:pPr>
      <w:r>
        <w:rPr>
          <w:rFonts w:hint="eastAsia"/>
        </w:rPr>
        <w:t>采用检验锤敲击和目视的方法，巡视检查各轮胎的充气状况，必要时用气压表测量轮胎气压，轮胎气压应符合要求。</w:t>
      </w:r>
    </w:p>
    <w:p w:rsidR="00532764" w:rsidRDefault="00532764" w:rsidP="00902B88">
      <w:pPr>
        <w:pStyle w:val="aff5"/>
        <w:spacing w:before="156" w:after="156"/>
      </w:pPr>
      <w:r>
        <w:rPr>
          <w:rFonts w:hint="eastAsia"/>
        </w:rPr>
        <w:t>安全设施</w:t>
      </w:r>
    </w:p>
    <w:p w:rsidR="00532764" w:rsidRDefault="00532764" w:rsidP="00902B88">
      <w:pPr>
        <w:pStyle w:val="aff6"/>
        <w:spacing w:before="156" w:after="156"/>
      </w:pPr>
      <w:r>
        <w:rPr>
          <w:rFonts w:hint="eastAsia"/>
        </w:rPr>
        <w:t>车门应急开关</w:t>
      </w:r>
    </w:p>
    <w:p w:rsidR="00532764" w:rsidRDefault="00532764" w:rsidP="00902B88">
      <w:pPr>
        <w:pStyle w:val="affff6"/>
        <w:ind w:firstLine="420"/>
      </w:pPr>
      <w:r>
        <w:rPr>
          <w:rFonts w:hint="eastAsia"/>
        </w:rPr>
        <w:t>检视动力启闭车门的车内应急开关，应急开关的标识及护罩、手柄、固定件等机件应齐全、完好。</w:t>
      </w:r>
    </w:p>
    <w:p w:rsidR="00532764" w:rsidRDefault="00532764" w:rsidP="00902B88">
      <w:pPr>
        <w:pStyle w:val="aff6"/>
        <w:spacing w:before="156" w:after="156"/>
      </w:pPr>
      <w:proofErr w:type="gramStart"/>
      <w:r>
        <w:rPr>
          <w:rFonts w:hint="eastAsia"/>
        </w:rPr>
        <w:t>安全顶</w:t>
      </w:r>
      <w:proofErr w:type="gramEnd"/>
      <w:r>
        <w:rPr>
          <w:rFonts w:hint="eastAsia"/>
        </w:rPr>
        <w:t>窗</w:t>
      </w:r>
    </w:p>
    <w:p w:rsidR="00532764" w:rsidRDefault="00532764" w:rsidP="00902B88">
      <w:pPr>
        <w:pStyle w:val="affff6"/>
        <w:ind w:firstLine="420"/>
      </w:pPr>
      <w:r>
        <w:rPr>
          <w:rFonts w:hint="eastAsia"/>
        </w:rPr>
        <w:t>检视安全顶窗，安全顶窗开启装置的护罩、手柄、固定件等机件应齐全、完好。</w:t>
      </w:r>
    </w:p>
    <w:p w:rsidR="00532764" w:rsidRDefault="00532764" w:rsidP="00902B88">
      <w:pPr>
        <w:pStyle w:val="aff6"/>
        <w:spacing w:before="156" w:after="156"/>
      </w:pPr>
      <w:r>
        <w:rPr>
          <w:rFonts w:hint="eastAsia"/>
        </w:rPr>
        <w:t>安全</w:t>
      </w:r>
      <w:proofErr w:type="gramStart"/>
      <w:r>
        <w:rPr>
          <w:rFonts w:hint="eastAsia"/>
        </w:rPr>
        <w:t>锤</w:t>
      </w:r>
      <w:proofErr w:type="gramEnd"/>
    </w:p>
    <w:p w:rsidR="00532764" w:rsidRDefault="00532764" w:rsidP="00902B88">
      <w:pPr>
        <w:pStyle w:val="affff6"/>
        <w:ind w:firstLine="420"/>
      </w:pPr>
      <w:r>
        <w:rPr>
          <w:rFonts w:hint="eastAsia"/>
        </w:rPr>
        <w:t>检视封闭式营运客车的应急窗，应配备安全锤并在规定的位置放置。</w:t>
      </w:r>
    </w:p>
    <w:p w:rsidR="00532764" w:rsidRDefault="00532764" w:rsidP="00902B88">
      <w:pPr>
        <w:pStyle w:val="aff6"/>
        <w:spacing w:before="156" w:after="156"/>
      </w:pPr>
      <w:r>
        <w:rPr>
          <w:rFonts w:hint="eastAsia"/>
        </w:rPr>
        <w:t>灭火器</w:t>
      </w:r>
    </w:p>
    <w:p w:rsidR="00532764" w:rsidRDefault="00532764" w:rsidP="00902B88">
      <w:pPr>
        <w:pStyle w:val="affff6"/>
        <w:ind w:firstLine="420"/>
      </w:pPr>
      <w:r>
        <w:rPr>
          <w:rFonts w:hint="eastAsia"/>
        </w:rPr>
        <w:t>目视检查灭火器，应随车配备，压力值处于正常范围内，驾驶员座椅旁应放置1具，且安放稳固并便于取用。</w:t>
      </w:r>
    </w:p>
    <w:p w:rsidR="00532764" w:rsidRDefault="00532764" w:rsidP="00902B88">
      <w:pPr>
        <w:pStyle w:val="aff6"/>
        <w:spacing w:before="156" w:after="156"/>
      </w:pPr>
      <w:r>
        <w:rPr>
          <w:rFonts w:hint="eastAsia"/>
        </w:rPr>
        <w:t>停车</w:t>
      </w:r>
      <w:proofErr w:type="gramStart"/>
      <w:r>
        <w:rPr>
          <w:rFonts w:hint="eastAsia"/>
        </w:rPr>
        <w:t>楔</w:t>
      </w:r>
      <w:proofErr w:type="gramEnd"/>
    </w:p>
    <w:p w:rsidR="00532764" w:rsidRDefault="00532764" w:rsidP="00902B88">
      <w:pPr>
        <w:pStyle w:val="affff6"/>
        <w:ind w:firstLine="420"/>
      </w:pPr>
      <w:r>
        <w:rPr>
          <w:rFonts w:hint="eastAsia"/>
        </w:rPr>
        <w:t>检视停车楔，应随车配备，数量不少于2只。</w:t>
      </w:r>
    </w:p>
    <w:p w:rsidR="00532764" w:rsidRDefault="00532764" w:rsidP="00902B88">
      <w:pPr>
        <w:pStyle w:val="aff6"/>
        <w:spacing w:before="156" w:after="156"/>
      </w:pPr>
      <w:r>
        <w:rPr>
          <w:rFonts w:hint="eastAsia"/>
        </w:rPr>
        <w:t>警告牌</w:t>
      </w:r>
    </w:p>
    <w:p w:rsidR="00532764" w:rsidRDefault="00532764" w:rsidP="00902B88">
      <w:pPr>
        <w:pStyle w:val="affff6"/>
        <w:ind w:firstLine="420"/>
      </w:pPr>
      <w:r>
        <w:rPr>
          <w:rFonts w:hint="eastAsia"/>
        </w:rPr>
        <w:t>检视三角警告牌，应随车配备并妥善放置。</w:t>
      </w:r>
    </w:p>
    <w:p w:rsidR="0011323B" w:rsidRDefault="006C0D19" w:rsidP="006C0D19">
      <w:pPr>
        <w:pStyle w:val="aff4"/>
        <w:spacing w:before="156" w:after="156"/>
      </w:pPr>
      <w:r w:rsidRPr="006C0D19">
        <w:rPr>
          <w:rFonts w:hint="eastAsia"/>
        </w:rPr>
        <w:t>结果判定及处理</w:t>
      </w:r>
    </w:p>
    <w:p w:rsidR="006C0D19" w:rsidRDefault="006C0D19" w:rsidP="006C0D19">
      <w:pPr>
        <w:pStyle w:val="affffffffff3"/>
      </w:pPr>
      <w:r>
        <w:rPr>
          <w:rFonts w:hint="eastAsia"/>
        </w:rPr>
        <w:t>检查项目全部合格时，安全例行检查结果判定为合格，签发“营运客车安全例行检查合格通知单”。</w:t>
      </w:r>
    </w:p>
    <w:p w:rsidR="006C0D19" w:rsidRDefault="006C0D19" w:rsidP="006C0D19">
      <w:pPr>
        <w:pStyle w:val="affffffffff3"/>
      </w:pPr>
      <w:r>
        <w:rPr>
          <w:rFonts w:hint="eastAsia"/>
        </w:rPr>
        <w:t>检查项目中有任一不合格项时，安全例行检查结果判定为不合格。在营运客车调修后，重新进行全项检查。</w:t>
      </w:r>
    </w:p>
    <w:p w:rsidR="006C0D19" w:rsidRDefault="006C0D19" w:rsidP="006C0D19">
      <w:pPr>
        <w:pStyle w:val="affffffffff3"/>
      </w:pPr>
      <w:r>
        <w:rPr>
          <w:rFonts w:hint="eastAsia"/>
        </w:rPr>
        <w:t>对于不合格项可立即排除的故障和缺陷，在排除故障和缺陷并得到合格确认后，该项可视为合格。</w:t>
      </w:r>
    </w:p>
    <w:p w:rsidR="006C0D19" w:rsidRDefault="006C0D19" w:rsidP="006C0D19">
      <w:pPr>
        <w:pStyle w:val="affffffffff3"/>
      </w:pPr>
      <w:r>
        <w:rPr>
          <w:rFonts w:hint="eastAsia"/>
        </w:rPr>
        <w:lastRenderedPageBreak/>
        <w:t>完成安全例行检查后应填写、保存《营运客车安全例行检查报告单》</w:t>
      </w:r>
      <w:r w:rsidR="007C4872">
        <w:rPr>
          <w:rFonts w:hint="eastAsia"/>
        </w:rPr>
        <w:t>。</w:t>
      </w:r>
    </w:p>
    <w:p w:rsidR="006C0D19" w:rsidRDefault="006C0D19" w:rsidP="007C4872">
      <w:pPr>
        <w:pStyle w:val="aff4"/>
        <w:spacing w:before="156" w:after="156"/>
      </w:pPr>
      <w:r>
        <w:rPr>
          <w:rFonts w:hint="eastAsia"/>
        </w:rPr>
        <w:t>工艺组织及流程</w:t>
      </w:r>
    </w:p>
    <w:p w:rsidR="006C0D19" w:rsidRDefault="006C0D19" w:rsidP="00C9088A">
      <w:pPr>
        <w:pStyle w:val="affff6"/>
        <w:ind w:firstLine="420"/>
      </w:pPr>
      <w:r>
        <w:rPr>
          <w:rFonts w:hint="eastAsia"/>
        </w:rPr>
        <w:t>安全例行检查推荐的工艺流程如图</w:t>
      </w:r>
      <w:r w:rsidR="00710C46">
        <w:rPr>
          <w:rFonts w:hint="eastAsia"/>
        </w:rPr>
        <w:t>1、图2</w:t>
      </w:r>
      <w:r>
        <w:rPr>
          <w:rFonts w:hint="eastAsia"/>
        </w:rPr>
        <w:t>所示。</w:t>
      </w:r>
    </w:p>
    <w:p w:rsidR="00710C46" w:rsidRPr="00710C46" w:rsidRDefault="00710C46" w:rsidP="00C9088A">
      <w:pPr>
        <w:pStyle w:val="affff6"/>
        <w:ind w:firstLine="420"/>
      </w:pPr>
      <w:r>
        <w:rPr>
          <w:rFonts w:hint="eastAsia"/>
        </w:rPr>
        <w:t>营运客车安全例行检查应在驾驶员的配合下，宜采用“双人作业法”进行。</w:t>
      </w:r>
    </w:p>
    <w:p w:rsidR="00E476D3" w:rsidRDefault="007C4872" w:rsidP="00DB1FFF">
      <w:pPr>
        <w:pStyle w:val="af9"/>
        <w:numPr>
          <w:ilvl w:val="0"/>
          <w:numId w:val="0"/>
        </w:numPr>
        <w:spacing w:before="156" w:after="156"/>
      </w:pPr>
      <w:r>
        <w:rPr>
          <w:noProof/>
        </w:rPr>
        <mc:AlternateContent>
          <mc:Choice Requires="wpc">
            <w:drawing>
              <wp:inline distT="0" distB="0" distL="0" distR="0" wp14:anchorId="75567ED7" wp14:editId="124CF4F2">
                <wp:extent cx="5934075" cy="7153275"/>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圆角矩形 2"/>
                        <wps:cNvSpPr/>
                        <wps:spPr>
                          <a:xfrm>
                            <a:off x="2628900" y="247651"/>
                            <a:ext cx="857250" cy="27622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B665C" w:rsidRPr="00BD1906" w:rsidRDefault="003B665C" w:rsidP="00BD1906">
                              <w:pPr>
                                <w:spacing w:line="240" w:lineRule="auto"/>
                                <w:jc w:val="center"/>
                                <w:rPr>
                                  <w:sz w:val="15"/>
                                  <w:szCs w:val="15"/>
                                </w:rPr>
                              </w:pPr>
                              <w:r w:rsidRPr="00BD1906">
                                <w:rPr>
                                  <w:rFonts w:hint="eastAsia"/>
                                  <w:sz w:val="15"/>
                                  <w:szCs w:val="15"/>
                                </w:rPr>
                                <w:t>安全例检开始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2238376" y="695325"/>
                            <a:ext cx="1619250"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Pr="001E36B9" w:rsidRDefault="003B665C" w:rsidP="001E36B9">
                              <w:pPr>
                                <w:spacing w:line="240" w:lineRule="auto"/>
                                <w:jc w:val="center"/>
                                <w:rPr>
                                  <w:sz w:val="15"/>
                                  <w:szCs w:val="15"/>
                                </w:rPr>
                              </w:pPr>
                              <w:r>
                                <w:rPr>
                                  <w:rFonts w:hint="eastAsia"/>
                                  <w:sz w:val="15"/>
                                  <w:szCs w:val="15"/>
                                </w:rPr>
                                <w:t>受检车辆驶上检查地沟或举升装置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接箭头连接符 6"/>
                        <wps:cNvCnPr/>
                        <wps:spPr bwMode="auto">
                          <a:xfrm>
                            <a:off x="3048000" y="523875"/>
                            <a:ext cx="0" cy="17145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8" name="直接箭头连接符 8"/>
                        <wps:cNvCnPr>
                          <a:endCxn id="22" idx="0"/>
                        </wps:cNvCnPr>
                        <wps:spPr bwMode="auto">
                          <a:xfrm>
                            <a:off x="3014663" y="2742860"/>
                            <a:ext cx="0" cy="837565"/>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9" name="直接箭头连接符 9"/>
                        <wps:cNvCnPr/>
                        <wps:spPr bwMode="auto">
                          <a:xfrm>
                            <a:off x="3037500" y="1009650"/>
                            <a:ext cx="0" cy="142875"/>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10" name="矩形 10"/>
                        <wps:cNvSpPr/>
                        <wps:spPr>
                          <a:xfrm>
                            <a:off x="2114552" y="1143000"/>
                            <a:ext cx="1895474"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D82B96">
                              <w:pPr>
                                <w:pStyle w:val="afffffffffff4"/>
                                <w:spacing w:before="0" w:beforeAutospacing="0" w:after="0" w:afterAutospacing="0"/>
                                <w:jc w:val="center"/>
                              </w:pPr>
                              <w:r>
                                <w:rPr>
                                  <w:rFonts w:ascii="Calibri" w:cs="Times New Roman" w:hint="eastAsia"/>
                                  <w:kern w:val="2"/>
                                  <w:sz w:val="15"/>
                                  <w:szCs w:val="15"/>
                                </w:rPr>
                                <w:t>驾驶员实施驻车制动，必要时使用停车</w:t>
                              </w:r>
                              <w:proofErr w:type="gramStart"/>
                              <w:r>
                                <w:rPr>
                                  <w:rFonts w:ascii="Calibri" w:cs="Times New Roman" w:hint="eastAsia"/>
                                  <w:kern w:val="2"/>
                                  <w:sz w:val="15"/>
                                  <w:szCs w:val="15"/>
                                </w:rPr>
                                <w:t>楔</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直接箭头连接符 11"/>
                        <wps:cNvCnPr/>
                        <wps:spPr bwMode="auto">
                          <a:xfrm>
                            <a:off x="3026705" y="1475400"/>
                            <a:ext cx="0" cy="142875"/>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12" name="矩形 12"/>
                        <wps:cNvSpPr/>
                        <wps:spPr>
                          <a:xfrm>
                            <a:off x="2695575" y="1618276"/>
                            <a:ext cx="638175" cy="2581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201C4F">
                              <w:pPr>
                                <w:pStyle w:val="afffffffffff4"/>
                                <w:spacing w:before="0" w:beforeAutospacing="0" w:after="0" w:afterAutospacing="0"/>
                                <w:jc w:val="center"/>
                              </w:pPr>
                              <w:r>
                                <w:rPr>
                                  <w:rFonts w:ascii="Calibri" w:cs="Times New Roman" w:hint="eastAsia"/>
                                  <w:kern w:val="2"/>
                                  <w:sz w:val="15"/>
                                  <w:szCs w:val="15"/>
                                </w:rPr>
                                <w:t>驾驶员</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600074" y="1562101"/>
                            <a:ext cx="1066801"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3C4596">
                              <w:pPr>
                                <w:pStyle w:val="afffffffffff4"/>
                                <w:spacing w:before="0" w:beforeAutospacing="0" w:after="0" w:afterAutospacing="0"/>
                                <w:jc w:val="center"/>
                              </w:pPr>
                              <w:r>
                                <w:rPr>
                                  <w:rFonts w:ascii="Calibri" w:cs="Times New Roman" w:hint="eastAsia"/>
                                  <w:kern w:val="2"/>
                                  <w:sz w:val="15"/>
                                  <w:szCs w:val="15"/>
                                </w:rPr>
                                <w:t>安全例检人员（甲）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矩形 14"/>
                        <wps:cNvSpPr/>
                        <wps:spPr>
                          <a:xfrm>
                            <a:off x="4323375" y="1562102"/>
                            <a:ext cx="981075" cy="31334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B50488">
                              <w:pPr>
                                <w:pStyle w:val="afffffffffff4"/>
                                <w:spacing w:before="0" w:beforeAutospacing="0" w:after="0" w:afterAutospacing="0"/>
                                <w:jc w:val="center"/>
                              </w:pPr>
                              <w:r>
                                <w:rPr>
                                  <w:rFonts w:ascii="Calibri" w:cs="Times New Roman" w:hint="eastAsia"/>
                                  <w:kern w:val="2"/>
                                  <w:sz w:val="15"/>
                                  <w:szCs w:val="15"/>
                                </w:rPr>
                                <w:t>安全例检人员（乙）</w:t>
                              </w:r>
                            </w:p>
                            <w:p w:rsidR="003B665C" w:rsidRDefault="003B665C" w:rsidP="00B50488">
                              <w:pPr>
                                <w:pStyle w:val="afffffffffff4"/>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矩形 15"/>
                        <wps:cNvSpPr/>
                        <wps:spPr>
                          <a:xfrm>
                            <a:off x="104778" y="2123101"/>
                            <a:ext cx="2009774" cy="79154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Pr="006E4C05" w:rsidRDefault="003B665C" w:rsidP="00EB4BDE">
                              <w:pPr>
                                <w:pStyle w:val="afffffffffff4"/>
                                <w:spacing w:before="0" w:beforeAutospacing="0" w:after="0" w:afterAutospacing="0"/>
                                <w:jc w:val="center"/>
                                <w:rPr>
                                  <w:sz w:val="15"/>
                                  <w:szCs w:val="15"/>
                                </w:rPr>
                              </w:pPr>
                              <w:r w:rsidRPr="006E4C05">
                                <w:rPr>
                                  <w:rFonts w:hint="eastAsia"/>
                                  <w:sz w:val="15"/>
                                  <w:szCs w:val="15"/>
                                </w:rPr>
                                <w:t>站立于</w:t>
                              </w:r>
                              <w:r>
                                <w:rPr>
                                  <w:rFonts w:hint="eastAsia"/>
                                  <w:sz w:val="15"/>
                                  <w:szCs w:val="15"/>
                                </w:rPr>
                                <w:t>车前位置，检查前照灯、远近光变换、前转向灯、</w:t>
                              </w:r>
                              <w:proofErr w:type="gramStart"/>
                              <w:r>
                                <w:rPr>
                                  <w:rFonts w:hint="eastAsia"/>
                                  <w:sz w:val="15"/>
                                  <w:szCs w:val="15"/>
                                </w:rPr>
                                <w:t>前示廓</w:t>
                              </w:r>
                              <w:proofErr w:type="gramEnd"/>
                              <w:r>
                                <w:rPr>
                                  <w:rFonts w:hint="eastAsia"/>
                                  <w:sz w:val="15"/>
                                  <w:szCs w:val="15"/>
                                </w:rPr>
                                <w:t>灯、</w:t>
                              </w:r>
                              <w:proofErr w:type="gramStart"/>
                              <w:r>
                                <w:rPr>
                                  <w:rFonts w:hint="eastAsia"/>
                                  <w:sz w:val="15"/>
                                  <w:szCs w:val="15"/>
                                </w:rPr>
                                <w:t>前危险报</w:t>
                              </w:r>
                              <w:proofErr w:type="gramEnd"/>
                              <w:r>
                                <w:rPr>
                                  <w:rFonts w:hint="eastAsia"/>
                                  <w:sz w:val="15"/>
                                  <w:szCs w:val="15"/>
                                </w:rPr>
                                <w:t>警灯、前雾灯、前风窗玻璃、后视镜、刮水器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3990000" y="2247561"/>
                            <a:ext cx="1619250" cy="73342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2D6C5A">
                              <w:pPr>
                                <w:pStyle w:val="afffffffffff4"/>
                                <w:spacing w:before="0" w:beforeAutospacing="0" w:after="0" w:afterAutospacing="0"/>
                                <w:jc w:val="center"/>
                              </w:pPr>
                              <w:r>
                                <w:rPr>
                                  <w:rFonts w:ascii="Calibri" w:cs="Times New Roman" w:hint="eastAsia"/>
                                  <w:kern w:val="2"/>
                                  <w:sz w:val="15"/>
                                  <w:szCs w:val="15"/>
                                </w:rPr>
                                <w:t>站立于车后位置，检查后转向灯、制动灯、后示廓灯、后危险报警灯、后雾灯、倒车灯、后风窗玻璃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104778" y="3114675"/>
                            <a:ext cx="2009774" cy="55342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EB4BDE">
                              <w:pPr>
                                <w:pStyle w:val="afffffffffff4"/>
                                <w:spacing w:before="0" w:beforeAutospacing="0" w:after="0" w:afterAutospacing="0"/>
                                <w:jc w:val="center"/>
                              </w:pPr>
                              <w:r>
                                <w:rPr>
                                  <w:rFonts w:ascii="Calibri" w:cs="Times New Roman" w:hint="eastAsia"/>
                                  <w:kern w:val="2"/>
                                  <w:sz w:val="15"/>
                                  <w:szCs w:val="15"/>
                                </w:rPr>
                                <w:t>环绕车辆一周，检查车辆外观；</w:t>
                              </w:r>
                              <w:proofErr w:type="gramStart"/>
                              <w:r>
                                <w:rPr>
                                  <w:rFonts w:ascii="Calibri" w:cs="Times New Roman" w:hint="eastAsia"/>
                                  <w:kern w:val="2"/>
                                  <w:sz w:val="15"/>
                                  <w:szCs w:val="15"/>
                                </w:rPr>
                                <w:t>持必要</w:t>
                              </w:r>
                              <w:proofErr w:type="gramEnd"/>
                              <w:r>
                                <w:rPr>
                                  <w:rFonts w:ascii="Calibri" w:cs="Times New Roman" w:hint="eastAsia"/>
                                  <w:kern w:val="2"/>
                                  <w:sz w:val="15"/>
                                  <w:szCs w:val="15"/>
                                </w:rPr>
                                <w:t>的工具，检查车轮螺栓及螺母和所有轮胎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114303" y="3840526"/>
                            <a:ext cx="2009774" cy="7725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184608">
                              <w:pPr>
                                <w:pStyle w:val="afffffffffff4"/>
                                <w:spacing w:before="0" w:beforeAutospacing="0" w:after="0" w:afterAutospacing="0"/>
                                <w:jc w:val="center"/>
                              </w:pPr>
                              <w:r>
                                <w:rPr>
                                  <w:rFonts w:ascii="Calibri" w:cs="Times New Roman" w:hint="eastAsia"/>
                                  <w:kern w:val="2"/>
                                  <w:sz w:val="15"/>
                                  <w:szCs w:val="15"/>
                                </w:rPr>
                                <w:t>进入车内，检查气压表、制动系统自检；检查车门应急开关、</w:t>
                              </w:r>
                              <w:proofErr w:type="gramStart"/>
                              <w:r>
                                <w:rPr>
                                  <w:rFonts w:ascii="Calibri" w:cs="Times New Roman" w:hint="eastAsia"/>
                                  <w:kern w:val="2"/>
                                  <w:sz w:val="15"/>
                                  <w:szCs w:val="15"/>
                                </w:rPr>
                                <w:t>安全顶</w:t>
                              </w:r>
                              <w:proofErr w:type="gramEnd"/>
                              <w:r>
                                <w:rPr>
                                  <w:rFonts w:ascii="Calibri" w:cs="Times New Roman" w:hint="eastAsia"/>
                                  <w:kern w:val="2"/>
                                  <w:sz w:val="15"/>
                                  <w:szCs w:val="15"/>
                                </w:rPr>
                                <w:t>窗，检查安全锤、灭火器；检查停车</w:t>
                              </w:r>
                              <w:proofErr w:type="gramStart"/>
                              <w:r>
                                <w:rPr>
                                  <w:rFonts w:ascii="Calibri" w:cs="Times New Roman" w:hint="eastAsia"/>
                                  <w:kern w:val="2"/>
                                  <w:sz w:val="15"/>
                                  <w:szCs w:val="15"/>
                                </w:rPr>
                                <w:t>楔</w:t>
                              </w:r>
                              <w:proofErr w:type="gramEnd"/>
                              <w:r>
                                <w:rPr>
                                  <w:rFonts w:ascii="Calibri" w:cs="Times New Roman" w:hint="eastAsia"/>
                                  <w:kern w:val="2"/>
                                  <w:sz w:val="15"/>
                                  <w:szCs w:val="15"/>
                                </w:rPr>
                                <w:t>、警告牌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3990000" y="3377475"/>
                            <a:ext cx="1714500" cy="6591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59604B">
                              <w:pPr>
                                <w:pStyle w:val="afffffffffff4"/>
                                <w:spacing w:before="0" w:beforeAutospacing="0" w:after="0" w:afterAutospacing="0"/>
                                <w:jc w:val="center"/>
                              </w:pPr>
                              <w:r>
                                <w:rPr>
                                  <w:rFonts w:ascii="Calibri" w:cs="Times New Roman" w:hint="eastAsia"/>
                                  <w:kern w:val="2"/>
                                  <w:sz w:val="15"/>
                                  <w:szCs w:val="15"/>
                                </w:rPr>
                                <w:t>在地沟内或举升机装置下，</w:t>
                              </w:r>
                              <w:proofErr w:type="gramStart"/>
                              <w:r>
                                <w:rPr>
                                  <w:rFonts w:ascii="Calibri" w:cs="Times New Roman" w:hint="eastAsia"/>
                                  <w:kern w:val="2"/>
                                  <w:sz w:val="15"/>
                                  <w:szCs w:val="15"/>
                                </w:rPr>
                                <w:t>持必要</w:t>
                              </w:r>
                              <w:proofErr w:type="gramEnd"/>
                              <w:r>
                                <w:rPr>
                                  <w:rFonts w:ascii="Calibri" w:cs="Times New Roman" w:hint="eastAsia"/>
                                  <w:kern w:val="2"/>
                                  <w:sz w:val="15"/>
                                  <w:szCs w:val="15"/>
                                </w:rPr>
                                <w:t>的工具按照从后向前的方向，检查转向系统及制动管路密封性</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矩形 20"/>
                        <wps:cNvSpPr/>
                        <wps:spPr>
                          <a:xfrm>
                            <a:off x="2628900" y="2018325"/>
                            <a:ext cx="790575" cy="2578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242C1F">
                              <w:pPr>
                                <w:pStyle w:val="afffffffffff4"/>
                                <w:spacing w:before="0" w:beforeAutospacing="0" w:after="0" w:afterAutospacing="0"/>
                                <w:jc w:val="center"/>
                              </w:pPr>
                              <w:r>
                                <w:rPr>
                                  <w:rFonts w:ascii="Calibri" w:hAnsi="Times New Roman" w:cs="Times New Roman" w:hint="eastAsia"/>
                                  <w:kern w:val="2"/>
                                  <w:sz w:val="15"/>
                                  <w:szCs w:val="15"/>
                                </w:rPr>
                                <w:t>坐于驾驶位置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2695575" y="2484415"/>
                            <a:ext cx="638175" cy="2578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242C1F">
                              <w:pPr>
                                <w:pStyle w:val="afffffffffff4"/>
                                <w:spacing w:before="0" w:beforeAutospacing="0" w:after="0" w:afterAutospacing="0"/>
                                <w:jc w:val="center"/>
                              </w:pPr>
                              <w:r>
                                <w:rPr>
                                  <w:rFonts w:ascii="Calibri" w:hAnsi="Times New Roman" w:cs="Times New Roman" w:hint="eastAsia"/>
                                  <w:kern w:val="2"/>
                                  <w:sz w:val="15"/>
                                  <w:szCs w:val="15"/>
                                </w:rPr>
                                <w:t>配合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2695575" y="3580425"/>
                            <a:ext cx="638175" cy="2578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B50488">
                              <w:pPr>
                                <w:pStyle w:val="afffffffffff4"/>
                                <w:spacing w:before="0" w:beforeAutospacing="0" w:after="0" w:afterAutospacing="0"/>
                                <w:jc w:val="center"/>
                              </w:pPr>
                              <w:r>
                                <w:rPr>
                                  <w:rFonts w:ascii="Calibri" w:hAnsi="Times New Roman" w:cs="Times New Roman" w:hint="eastAsia"/>
                                  <w:kern w:val="2"/>
                                  <w:sz w:val="15"/>
                                  <w:szCs w:val="15"/>
                                </w:rPr>
                                <w:t>配合</w:t>
                              </w:r>
                            </w:p>
                            <w:p w:rsidR="003B665C" w:rsidRDefault="003B665C" w:rsidP="00242C1F">
                              <w:pPr>
                                <w:pStyle w:val="afffffffffff4"/>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3990000" y="5066323"/>
                            <a:ext cx="990599" cy="924902"/>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FC4ACC">
                              <w:pPr>
                                <w:pStyle w:val="afffffffffff4"/>
                                <w:spacing w:before="0" w:beforeAutospacing="0" w:after="0" w:afterAutospacing="0"/>
                                <w:jc w:val="center"/>
                              </w:pPr>
                              <w:r>
                                <w:rPr>
                                  <w:rFonts w:ascii="Calibri" w:hAnsi="Times New Roman" w:cs="Times New Roman" w:hint="eastAsia"/>
                                  <w:kern w:val="2"/>
                                  <w:sz w:val="15"/>
                                  <w:szCs w:val="15"/>
                                </w:rPr>
                                <w:t>填写、保存《营运客车安全例行检查报告单》（“检查结果判定”栏签注</w:t>
                              </w:r>
                              <w:r>
                                <w:rPr>
                                  <w:rFonts w:ascii="Calibri" w:hAnsi="Times New Roman" w:cs="Times New Roman" w:hint="eastAsia"/>
                                  <w:kern w:val="2"/>
                                  <w:sz w:val="15"/>
                                  <w:szCs w:val="15"/>
                                </w:rPr>
                                <w:t>x</w:t>
                              </w:r>
                              <w:r>
                                <w:rPr>
                                  <w:rFonts w:ascii="Calibri" w:hAnsi="Times New Roman" w:cs="Times New Roman" w:hint="eastAsia"/>
                                  <w:kern w:val="2"/>
                                  <w:sz w:val="15"/>
                                  <w:szCs w:val="15"/>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矩形 24"/>
                        <wps:cNvSpPr/>
                        <wps:spPr>
                          <a:xfrm>
                            <a:off x="5218725" y="5191125"/>
                            <a:ext cx="389550" cy="27622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242C1F">
                              <w:pPr>
                                <w:pStyle w:val="afffffffffff4"/>
                                <w:spacing w:before="0" w:beforeAutospacing="0" w:after="0" w:afterAutospacing="0"/>
                                <w:jc w:val="center"/>
                              </w:pPr>
                              <w:r>
                                <w:rPr>
                                  <w:rFonts w:ascii="Calibri" w:hAnsi="Times New Roman" w:cs="Times New Roman" w:hint="eastAsia"/>
                                  <w:kern w:val="2"/>
                                  <w:sz w:val="15"/>
                                  <w:szCs w:val="15"/>
                                </w:rPr>
                                <w:t>调修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矩形 25"/>
                        <wps:cNvSpPr/>
                        <wps:spPr>
                          <a:xfrm>
                            <a:off x="1666875" y="6057263"/>
                            <a:ext cx="2666999" cy="49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4E76BC">
                              <w:pPr>
                                <w:pStyle w:val="afffffffffff4"/>
                                <w:spacing w:before="0" w:beforeAutospacing="0" w:after="0" w:afterAutospacing="0"/>
                                <w:jc w:val="center"/>
                              </w:pPr>
                              <w:r>
                                <w:rPr>
                                  <w:rFonts w:ascii="Calibri" w:hAnsi="Times New Roman" w:cs="Times New Roman" w:hint="eastAsia"/>
                                  <w:kern w:val="2"/>
                                  <w:sz w:val="15"/>
                                  <w:szCs w:val="15"/>
                                </w:rPr>
                                <w:t>填写、保存《营运客车安全例行检查报告单》（“检查结果判定”栏签注</w:t>
                              </w:r>
                              <w:r>
                                <w:rPr>
                                  <w:rFonts w:ascii="Calibri" w:hAnsi="Times New Roman" w:cs="Times New Roman" w:hint="eastAsia"/>
                                  <w:kern w:val="2"/>
                                  <w:sz w:val="15"/>
                                  <w:szCs w:val="15"/>
                                </w:rPr>
                                <w:t>o</w:t>
                              </w:r>
                              <w:r>
                                <w:rPr>
                                  <w:rFonts w:ascii="Calibri" w:hAnsi="Times New Roman" w:cs="Times New Roman" w:hint="eastAsia"/>
                                  <w:kern w:val="2"/>
                                  <w:sz w:val="15"/>
                                  <w:szCs w:val="15"/>
                                </w:rPr>
                                <w:t>），签发“营运客车安全例行检查合格通知单”</w:t>
                              </w:r>
                            </w:p>
                            <w:p w:rsidR="003B665C" w:rsidRPr="004E76BC" w:rsidRDefault="003B665C" w:rsidP="004C2801">
                              <w:pPr>
                                <w:pStyle w:val="afffffffffff4"/>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圆角矩形 26"/>
                        <wps:cNvSpPr/>
                        <wps:spPr>
                          <a:xfrm>
                            <a:off x="2562225" y="6808129"/>
                            <a:ext cx="857250" cy="2755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4C2801">
                              <w:pPr>
                                <w:pStyle w:val="afffffffffff4"/>
                                <w:spacing w:before="0" w:beforeAutospacing="0" w:after="0" w:afterAutospacing="0"/>
                                <w:jc w:val="center"/>
                              </w:pPr>
                              <w:r>
                                <w:rPr>
                                  <w:rFonts w:ascii="Calibri" w:cs="Times New Roman" w:hint="eastAsia"/>
                                  <w:kern w:val="2"/>
                                  <w:sz w:val="15"/>
                                  <w:szCs w:val="15"/>
                                </w:rPr>
                                <w:t>安全例检结束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菱形 7"/>
                        <wps:cNvSpPr/>
                        <wps:spPr>
                          <a:xfrm>
                            <a:off x="2343151" y="5066323"/>
                            <a:ext cx="1257299" cy="743927"/>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632506">
                              <w:pPr>
                                <w:spacing w:line="240" w:lineRule="auto"/>
                                <w:jc w:val="center"/>
                              </w:pPr>
                              <w:r w:rsidRPr="00632506">
                                <w:rPr>
                                  <w:rFonts w:hint="eastAsia"/>
                                  <w:sz w:val="15"/>
                                  <w:szCs w:val="15"/>
                                </w:rPr>
                                <w:t>合格判定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接箭头连接符 28"/>
                        <wps:cNvCnPr/>
                        <wps:spPr bwMode="auto">
                          <a:xfrm>
                            <a:off x="1119460" y="1876426"/>
                            <a:ext cx="0" cy="257174"/>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29" name="直接箭头连接符 29"/>
                        <wps:cNvCnPr/>
                        <wps:spPr bwMode="auto">
                          <a:xfrm>
                            <a:off x="1093130" y="2914650"/>
                            <a:ext cx="0" cy="200025"/>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30" name="直接箭头连接符 30"/>
                        <wps:cNvCnPr/>
                        <wps:spPr bwMode="auto">
                          <a:xfrm>
                            <a:off x="1119460" y="3668101"/>
                            <a:ext cx="0" cy="172425"/>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31" name="直接连接符 31"/>
                        <wps:cNvCnPr/>
                        <wps:spPr bwMode="auto">
                          <a:xfrm flipH="1">
                            <a:off x="1119460" y="4613026"/>
                            <a:ext cx="0" cy="2180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直接箭头连接符 33"/>
                        <wps:cNvCnPr/>
                        <wps:spPr bwMode="auto">
                          <a:xfrm>
                            <a:off x="3032715" y="1875450"/>
                            <a:ext cx="0" cy="142875"/>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34" name="直接箭头连接符 34"/>
                        <wps:cNvCnPr>
                          <a:endCxn id="21" idx="0"/>
                        </wps:cNvCnPr>
                        <wps:spPr bwMode="auto">
                          <a:xfrm flipH="1">
                            <a:off x="3014663" y="2276135"/>
                            <a:ext cx="0" cy="20828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32" name="直接连接符 32"/>
                        <wps:cNvCnPr/>
                        <wps:spPr bwMode="auto">
                          <a:xfrm>
                            <a:off x="4867275" y="4036650"/>
                            <a:ext cx="0" cy="79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直接连接符 35"/>
                        <wps:cNvCnPr/>
                        <wps:spPr bwMode="auto">
                          <a:xfrm>
                            <a:off x="1119460" y="4831125"/>
                            <a:ext cx="374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直接箭头连接符 37"/>
                        <wps:cNvCnPr/>
                        <wps:spPr bwMode="auto">
                          <a:xfrm>
                            <a:off x="2982210" y="4831125"/>
                            <a:ext cx="0" cy="25654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38" name="直接箭头连接符 38"/>
                        <wps:cNvCnPr>
                          <a:stCxn id="7" idx="2"/>
                        </wps:cNvCnPr>
                        <wps:spPr bwMode="auto">
                          <a:xfrm>
                            <a:off x="2971801" y="5810250"/>
                            <a:ext cx="13199" cy="238125"/>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39" name="直接箭头连接符 39"/>
                        <wps:cNvCnPr/>
                        <wps:spPr bwMode="auto">
                          <a:xfrm>
                            <a:off x="2985000" y="6551589"/>
                            <a:ext cx="0" cy="25654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40" name="直接箭头连接符 40"/>
                        <wps:cNvCnPr>
                          <a:stCxn id="14" idx="2"/>
                        </wps:cNvCnPr>
                        <wps:spPr bwMode="auto">
                          <a:xfrm flipH="1">
                            <a:off x="4802801" y="1875450"/>
                            <a:ext cx="11112" cy="372111"/>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41" name="直接箭头连接符 41"/>
                        <wps:cNvCnPr/>
                        <wps:spPr bwMode="auto">
                          <a:xfrm>
                            <a:off x="4802800" y="2980985"/>
                            <a:ext cx="0" cy="389255"/>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36" name="直接连接符 36"/>
                        <wps:cNvCnPr/>
                        <wps:spPr bwMode="auto">
                          <a:xfrm>
                            <a:off x="1666875" y="173355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直接连接符 43"/>
                        <wps:cNvCnPr/>
                        <wps:spPr bwMode="auto">
                          <a:xfrm>
                            <a:off x="3333750" y="1733550"/>
                            <a:ext cx="98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直接箭头连接符 42"/>
                        <wps:cNvCnPr>
                          <a:stCxn id="7" idx="3"/>
                          <a:endCxn id="23" idx="1"/>
                        </wps:cNvCnPr>
                        <wps:spPr bwMode="auto">
                          <a:xfrm>
                            <a:off x="3600450" y="5438287"/>
                            <a:ext cx="389550"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44" name="直接箭头连接符 44"/>
                        <wps:cNvCnPr>
                          <a:endCxn id="24" idx="1"/>
                        </wps:cNvCnPr>
                        <wps:spPr bwMode="auto">
                          <a:xfrm flipV="1">
                            <a:off x="4980599" y="5329237"/>
                            <a:ext cx="238126"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45" name="直接连接符 45"/>
                        <wps:cNvCnPr/>
                        <wps:spPr bwMode="auto">
                          <a:xfrm>
                            <a:off x="5609250" y="5329237"/>
                            <a:ext cx="2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直接连接符 46"/>
                        <wps:cNvCnPr/>
                        <wps:spPr bwMode="auto">
                          <a:xfrm flipV="1">
                            <a:off x="5810250" y="400050"/>
                            <a:ext cx="0" cy="4929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直接箭头连接符 47"/>
                        <wps:cNvCnPr/>
                        <wps:spPr bwMode="auto">
                          <a:xfrm flipH="1">
                            <a:off x="3486150" y="400050"/>
                            <a:ext cx="2324100"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48" name="矩形 48"/>
                        <wps:cNvSpPr/>
                        <wps:spPr>
                          <a:xfrm>
                            <a:off x="3486150" y="5066323"/>
                            <a:ext cx="495300" cy="26291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B665C" w:rsidRPr="0059771A" w:rsidRDefault="003B665C" w:rsidP="0059771A">
                              <w:pPr>
                                <w:spacing w:line="240" w:lineRule="auto"/>
                                <w:jc w:val="center"/>
                                <w:rPr>
                                  <w:sz w:val="15"/>
                                  <w:szCs w:val="15"/>
                                </w:rPr>
                              </w:pPr>
                              <w:r>
                                <w:rPr>
                                  <w:rFonts w:hint="eastAsia"/>
                                  <w:sz w:val="15"/>
                                  <w:szCs w:val="15"/>
                                </w:rPr>
                                <w:t>不合格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矩形 50"/>
                        <wps:cNvSpPr/>
                        <wps:spPr>
                          <a:xfrm>
                            <a:off x="2390776" y="5753097"/>
                            <a:ext cx="419100" cy="2628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B665C" w:rsidRDefault="003B665C" w:rsidP="0059771A">
                              <w:pPr>
                                <w:pStyle w:val="afffffffffff4"/>
                                <w:spacing w:before="0" w:beforeAutospacing="0" w:after="0" w:afterAutospacing="0"/>
                                <w:jc w:val="center"/>
                              </w:pPr>
                              <w:r>
                                <w:rPr>
                                  <w:rFonts w:ascii="Calibri" w:cs="Times New Roman" w:hint="eastAsia"/>
                                  <w:kern w:val="2"/>
                                  <w:sz w:val="15"/>
                                  <w:szCs w:val="15"/>
                                </w:rPr>
                                <w:t>合格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直接箭头连接符 97"/>
                        <wps:cNvCnPr/>
                        <wps:spPr bwMode="auto">
                          <a:xfrm flipV="1">
                            <a:off x="3333750" y="2609849"/>
                            <a:ext cx="647700"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98" name="直接箭头连接符 98"/>
                        <wps:cNvCnPr/>
                        <wps:spPr bwMode="auto">
                          <a:xfrm flipV="1">
                            <a:off x="3342300" y="3723299"/>
                            <a:ext cx="647700"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99" name="直接箭头连接符 99"/>
                        <wps:cNvCnPr/>
                        <wps:spPr bwMode="auto">
                          <a:xfrm flipH="1">
                            <a:off x="2124077" y="2619374"/>
                            <a:ext cx="571498"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c:wpc>
                  </a:graphicData>
                </a:graphic>
              </wp:inline>
            </w:drawing>
          </mc:Choice>
          <mc:Fallback>
            <w:pict>
              <v:group id="画布 1" o:spid="_x0000_s1026" editas="canvas" style="width:467.25pt;height:563.25pt;mso-position-horizontal-relative:char;mso-position-vertical-relative:line" coordsize="59340,7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40;height:71532;visibility:visible;mso-wrap-style:square">
                  <v:fill o:detectmouseclick="t"/>
                  <v:path o:connecttype="none"/>
                </v:shape>
                <v:roundrect id="圆角矩形 2" o:spid="_x0000_s1028" style="position:absolute;left:26289;top:2476;width:8572;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gacIA&#10;AADaAAAADwAAAGRycy9kb3ducmV2LnhtbESP3YrCMBSE7xd8h3AE79bUIrJUo/iDVvBm/XmAY3Ns&#10;q81JaaLWtzcLC14OM/MNM5m1phIPalxpWcGgH4EgzqwuOVdwOq6/f0A4j6yxskwKXuRgNu18TTDR&#10;9sl7ehx8LgKEXYIKCu/rREqXFWTQ9W1NHLyLbQz6IJtc6gafAW4qGUfRSBosOSwUWNOyoOx2uBsF&#10;6T6tlrsVxuf2+srNbzrMFhurVK/bzscgPLX+E/5vb7WCGP6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aBpwgAAANoAAAAPAAAAAAAAAAAAAAAAAJgCAABkcnMvZG93&#10;bnJldi54bWxQSwUGAAAAAAQABAD1AAAAhwMAAAAA&#10;" fillcolor="white [3201]" strokecolor="black [3200]" strokeweight=".25pt">
                  <v:stroke joinstyle="miter"/>
                  <v:textbox>
                    <w:txbxContent>
                      <w:p w:rsidR="003B665C" w:rsidRPr="00BD1906" w:rsidRDefault="003B665C" w:rsidP="00BD1906">
                        <w:pPr>
                          <w:spacing w:line="240" w:lineRule="auto"/>
                          <w:jc w:val="center"/>
                          <w:rPr>
                            <w:sz w:val="15"/>
                            <w:szCs w:val="15"/>
                          </w:rPr>
                        </w:pPr>
                        <w:r w:rsidRPr="00BD1906">
                          <w:rPr>
                            <w:rFonts w:hint="eastAsia"/>
                            <w:sz w:val="15"/>
                            <w:szCs w:val="15"/>
                          </w:rPr>
                          <w:t>安全例检开始</w:t>
                        </w:r>
                      </w:p>
                    </w:txbxContent>
                  </v:textbox>
                </v:roundrect>
                <v:rect id="矩形 4" o:spid="_x0000_s1029" style="position:absolute;left:22383;top:6953;width:1619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9wLcIA&#10;AADaAAAADwAAAGRycy9kb3ducmV2LnhtbESPQWsCMRSE7wX/Q3iCt5q1u0hZjSJLCx56qfbg8bF5&#10;7kY3L2uS6vbfN4LgcZiZb5jlerCduJIPxrGC2TQDQVw7bbhR8LP/fH0HESKyxs4xKfijAOvV6GWJ&#10;pXY3/qbrLjYiQTiUqKCNsS+lDHVLFsPU9cTJOzpvMSbpG6k93hLcdvIty+bSouG00GJPVUv1efdr&#10;FXz1lfGXU56Fgyn2RTjkH9UpV2oyHjYLEJGG+Aw/2lutoID7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3AtwgAAANoAAAAPAAAAAAAAAAAAAAAAAJgCAABkcnMvZG93&#10;bnJldi54bWxQSwUGAAAAAAQABAD1AAAAhwMAAAAA&#10;" fillcolor="white [3201]" strokecolor="black [3200]" strokeweight=".25pt">
                  <v:textbox>
                    <w:txbxContent>
                      <w:p w:rsidR="003B665C" w:rsidRPr="001E36B9" w:rsidRDefault="003B665C" w:rsidP="001E36B9">
                        <w:pPr>
                          <w:spacing w:line="240" w:lineRule="auto"/>
                          <w:jc w:val="center"/>
                          <w:rPr>
                            <w:sz w:val="15"/>
                            <w:szCs w:val="15"/>
                          </w:rPr>
                        </w:pPr>
                        <w:r>
                          <w:rPr>
                            <w:rFonts w:hint="eastAsia"/>
                            <w:sz w:val="15"/>
                            <w:szCs w:val="15"/>
                          </w:rPr>
                          <w:t>受检车辆驶上检查地沟或举升装置</w:t>
                        </w:r>
                      </w:p>
                    </w:txbxContent>
                  </v:textbox>
                </v:rect>
                <v:shapetype id="_x0000_t32" coordsize="21600,21600" o:spt="32" o:oned="t" path="m,l21600,21600e" filled="f">
                  <v:path arrowok="t" fillok="f" o:connecttype="none"/>
                  <o:lock v:ext="edit" shapetype="t"/>
                </v:shapetype>
                <v:shape id="直接箭头连接符 6" o:spid="_x0000_s1030" type="#_x0000_t32" style="position:absolute;left:30480;top:5238;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7XHMIAAADaAAAADwAAAGRycy9kb3ducmV2LnhtbESPT4vCMBTE7wv7HcITvCyaWlldqlEW&#10;YVXYk39gr4/mtSk2L6XJ1vrtjSB4HGbmN8xy3dtadNT6yrGCyTgBQZw7XXGp4Hz6GX2B8AFZY+2Y&#10;FNzIw3r1/rbETLsrH6g7hlJECPsMFZgQmkxKnxuy6MeuIY5e4VqLIcq2lLrFa4TbWqZJMpMWK44L&#10;BhvaGMovx3+roEg1TT4uf2Y3/8Ri8ztNu67eKjUc9N8LEIH68Ao/23utYAaP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7XHMIAAADaAAAADwAAAAAAAAAAAAAA&#10;AAChAgAAZHJzL2Rvd25yZXYueG1sUEsFBgAAAAAEAAQA+QAAAJADAAAAAA==&#10;">
                  <v:stroke endarrow="open"/>
                </v:shape>
                <v:shape id="直接箭头连接符 8" o:spid="_x0000_s1031" type="#_x0000_t32" style="position:absolute;left:30146;top:27428;width:0;height:8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shape id="直接箭头连接符 9" o:spid="_x0000_s1032" type="#_x0000_t32" style="position:absolute;left:30375;top:10096;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DbsMAAADaAAAADwAAAGRycy9kb3ducmV2LnhtbESPQWvCQBSE7wX/w/IEL6VujLTW6CaI&#10;YFvwVC30+si+ZIPZtyG7xvTfu4VCj8PMfMNsi9G2YqDeN44VLOYJCOLS6YZrBV/nw9MrCB+QNbaO&#10;ScEPeSjyycMWM+1u/EnDKdQiQthnqMCE0GVS+tKQRT93HXH0KtdbDFH2tdQ93iLctjJNkhdpseG4&#10;YLCjvaHycrpaBVWqafF4+Tbvq2es9sdlOgztm1Kz6bjbgAg0hv/wX/tDK1j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Q27DAAAA2gAAAA8AAAAAAAAAAAAA&#10;AAAAoQIAAGRycy9kb3ducmV2LnhtbFBLBQYAAAAABAAEAPkAAACRAwAAAAA=&#10;">
                  <v:stroke endarrow="open"/>
                </v:shape>
                <v:rect id="矩形 10" o:spid="_x0000_s1033" style="position:absolute;left:21145;top:11430;width:1895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L18QA&#10;AADbAAAADwAAAGRycy9kb3ducmV2LnhtbESPT2vDMAzF74N9B6PBbqvTpZSR1S0lbLDDLv1z6FHE&#10;auI2ljPba7NvPx0KvUm8p/d+WqxG36sLxeQCG5hOClDETbCOWwP73efLG6iUkS32gcnAHyVYLR8f&#10;FljZcOUNXba5VRLCqUIDXc5DpXVqOvKYJmEgFu0Yoscsa2y1jXiVcN/r16KYa4+OpaHDgeqOmvP2&#10;1xv4HmoXf05lkQ5utpulQ/lRn0pjnp/G9TuoTGO+m2/XX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i9fEAAAA2wAAAA8AAAAAAAAAAAAAAAAAmAIAAGRycy9k&#10;b3ducmV2LnhtbFBLBQYAAAAABAAEAPUAAACJAwAAAAA=&#10;" fillcolor="white [3201]" strokecolor="black [3200]" strokeweight=".25pt">
                  <v:textbox>
                    <w:txbxContent>
                      <w:p w:rsidR="003B665C" w:rsidRDefault="003B665C" w:rsidP="00D82B96">
                        <w:pPr>
                          <w:pStyle w:val="afffffffffff4"/>
                          <w:spacing w:before="0" w:beforeAutospacing="0" w:after="0" w:afterAutospacing="0"/>
                          <w:jc w:val="center"/>
                        </w:pPr>
                        <w:r>
                          <w:rPr>
                            <w:rFonts w:ascii="Calibri" w:cs="Times New Roman" w:hint="eastAsia"/>
                            <w:kern w:val="2"/>
                            <w:sz w:val="15"/>
                            <w:szCs w:val="15"/>
                          </w:rPr>
                          <w:t>驾驶员实施驻车制动，必要时使用停车</w:t>
                        </w:r>
                        <w:proofErr w:type="gramStart"/>
                        <w:r>
                          <w:rPr>
                            <w:rFonts w:ascii="Calibri" w:cs="Times New Roman" w:hint="eastAsia"/>
                            <w:kern w:val="2"/>
                            <w:sz w:val="15"/>
                            <w:szCs w:val="15"/>
                          </w:rPr>
                          <w:t>楔</w:t>
                        </w:r>
                        <w:proofErr w:type="gramEnd"/>
                      </w:p>
                    </w:txbxContent>
                  </v:textbox>
                </v:rect>
                <v:shape id="直接箭头连接符 11" o:spid="_x0000_s1034" type="#_x0000_t32" style="position:absolute;left:30267;top:14754;width:0;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rect id="矩形 12" o:spid="_x0000_s1035" style="position:absolute;left:26955;top:16182;width:6382;height:2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O8EA&#10;AADbAAAADwAAAGRycy9kb3ducmV2LnhtbERPTYvCMBC9L/gfwgje1lQri1SjSHHBg5dVDx6HZmyj&#10;zaQmWa3/frOwsLd5vM9Zrnvbigf5YBwrmIwzEMSV04ZrBafj5/scRIjIGlvHpOBFAdarwdsSC+2e&#10;/EWPQ6xFCuFQoIImxq6QMlQNWQxj1xEn7uK8xZigr6X2+EzhtpXTLPuQFg2nhgY7Khuqbodvq2Df&#10;lcbfr3kWzmZ2nIVzvi2vuVKjYb9ZgIjUx3/xn3un0/wp/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zsDvBAAAA2wAAAA8AAAAAAAAAAAAAAAAAmAIAAGRycy9kb3du&#10;cmV2LnhtbFBLBQYAAAAABAAEAPUAAACGAwAAAAA=&#10;" fillcolor="white [3201]" strokecolor="black [3200]" strokeweight=".25pt">
                  <v:textbox>
                    <w:txbxContent>
                      <w:p w:rsidR="003B665C" w:rsidRDefault="003B665C" w:rsidP="00201C4F">
                        <w:pPr>
                          <w:pStyle w:val="afffffffffff4"/>
                          <w:spacing w:before="0" w:beforeAutospacing="0" w:after="0" w:afterAutospacing="0"/>
                          <w:jc w:val="center"/>
                        </w:pPr>
                        <w:r>
                          <w:rPr>
                            <w:rFonts w:ascii="Calibri" w:cs="Times New Roman" w:hint="eastAsia"/>
                            <w:kern w:val="2"/>
                            <w:sz w:val="15"/>
                            <w:szCs w:val="15"/>
                          </w:rPr>
                          <w:t>驾驶员</w:t>
                        </w:r>
                      </w:p>
                    </w:txbxContent>
                  </v:textbox>
                </v:rect>
                <v:rect id="矩形 13" o:spid="_x0000_s1036" style="position:absolute;left:6000;top:15621;width:10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VoMEA&#10;AADbAAAADwAAAGRycy9kb3ducmV2LnhtbERPTWsCMRC9F/wPYQRv3ayulLIaRRYFD71Ue/A4bMbd&#10;6GayJlG3/74pFHqbx/uc5XqwnXiQD8axgmmWgyCunTbcKPg67l7fQYSIrLFzTAq+KcB6NXpZYqnd&#10;kz/pcYiNSCEcSlTQxtiXUoa6JYshcz1x4s7OW4wJ+kZqj88Ubjs5y/M3adFwamixp6ql+nq4WwUf&#10;fWX87VLk4WTmx3k4FdvqUig1GQ+bBYhIQ/wX/7n3Os0v4PeXd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aDBAAAA2wAAAA8AAAAAAAAAAAAAAAAAmAIAAGRycy9kb3du&#10;cmV2LnhtbFBLBQYAAAAABAAEAPUAAACGAwAAAAA=&#10;" fillcolor="white [3201]" strokecolor="black [3200]" strokeweight=".25pt">
                  <v:textbox>
                    <w:txbxContent>
                      <w:p w:rsidR="003B665C" w:rsidRDefault="003B665C" w:rsidP="003C4596">
                        <w:pPr>
                          <w:pStyle w:val="afffffffffff4"/>
                          <w:spacing w:before="0" w:beforeAutospacing="0" w:after="0" w:afterAutospacing="0"/>
                          <w:jc w:val="center"/>
                        </w:pPr>
                        <w:r>
                          <w:rPr>
                            <w:rFonts w:ascii="Calibri" w:cs="Times New Roman" w:hint="eastAsia"/>
                            <w:kern w:val="2"/>
                            <w:sz w:val="15"/>
                            <w:szCs w:val="15"/>
                          </w:rPr>
                          <w:t>安全例检人员（甲）</w:t>
                        </w:r>
                      </w:p>
                    </w:txbxContent>
                  </v:textbox>
                </v:rect>
                <v:rect id="矩形 14" o:spid="_x0000_s1037" style="position:absolute;left:43233;top:15621;width:9811;height:3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N1MEA&#10;AADbAAAADwAAAGRycy9kb3ducmV2LnhtbERPTWsCMRC9F/wPYQRvNWt3kbIaRZYWPPRS7cHjsBl3&#10;o5vJmqS6/feNIHibx/uc5XqwnbiSD8axgtk0A0FcO224UfCz/3x9BxEissbOMSn4owDr1ehliaV2&#10;N/6m6y42IoVwKFFBG2NfShnqliyGqeuJE3d03mJM0DdSe7ylcNvJtyybS4uGU0OLPVUt1efdr1Xw&#10;1VfGX055Fg6m2BfhkH9Up1ypyXjYLEBEGuJT/HBvdZpfwP2Xd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jdTBAAAA2wAAAA8AAAAAAAAAAAAAAAAAmAIAAGRycy9kb3du&#10;cmV2LnhtbFBLBQYAAAAABAAEAPUAAACGAwAAAAA=&#10;" fillcolor="white [3201]" strokecolor="black [3200]" strokeweight=".25pt">
                  <v:textbox>
                    <w:txbxContent>
                      <w:p w:rsidR="003B665C" w:rsidRDefault="003B665C" w:rsidP="00B50488">
                        <w:pPr>
                          <w:pStyle w:val="afffffffffff4"/>
                          <w:spacing w:before="0" w:beforeAutospacing="0" w:after="0" w:afterAutospacing="0"/>
                          <w:jc w:val="center"/>
                        </w:pPr>
                        <w:r>
                          <w:rPr>
                            <w:rFonts w:ascii="Calibri" w:cs="Times New Roman" w:hint="eastAsia"/>
                            <w:kern w:val="2"/>
                            <w:sz w:val="15"/>
                            <w:szCs w:val="15"/>
                          </w:rPr>
                          <w:t>安全例检人员（乙）</w:t>
                        </w:r>
                      </w:p>
                      <w:p w:rsidR="003B665C" w:rsidRDefault="003B665C" w:rsidP="00B50488">
                        <w:pPr>
                          <w:pStyle w:val="afffffffffff4"/>
                          <w:spacing w:before="0" w:beforeAutospacing="0" w:after="0" w:afterAutospacing="0"/>
                          <w:jc w:val="center"/>
                        </w:pPr>
                      </w:p>
                    </w:txbxContent>
                  </v:textbox>
                </v:rect>
                <v:rect id="矩形 15" o:spid="_x0000_s1038" style="position:absolute;left:1047;top:21231;width:20098;height:7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oT8EA&#10;AADbAAAADwAAAGRycy9kb3ducmV2LnhtbERPTWsCMRC9F/wPYQRvNWvXiqxGkaWCh16qHjwOm3E3&#10;upmsSdTtv28Khd7m8T5nue5tKx7kg3GsYDLOQBBXThuuFRwP29c5iBCRNbaOScE3BVivBi9LLLR7&#10;8hc99rEWKYRDgQqaGLtCylA1ZDGMXUecuLPzFmOCvpba4zOF21a+ZdlMWjScGhrsqGyouu7vVsFn&#10;Vxp/u+RZOJnpYRpO+Ud5yZUaDfvNAkSkPv6L/9w7nea/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KE/BAAAA2wAAAA8AAAAAAAAAAAAAAAAAmAIAAGRycy9kb3du&#10;cmV2LnhtbFBLBQYAAAAABAAEAPUAAACGAwAAAAA=&#10;" fillcolor="white [3201]" strokecolor="black [3200]" strokeweight=".25pt">
                  <v:textbox>
                    <w:txbxContent>
                      <w:p w:rsidR="003B665C" w:rsidRPr="006E4C05" w:rsidRDefault="003B665C" w:rsidP="00EB4BDE">
                        <w:pPr>
                          <w:pStyle w:val="afffffffffff4"/>
                          <w:spacing w:before="0" w:beforeAutospacing="0" w:after="0" w:afterAutospacing="0"/>
                          <w:jc w:val="center"/>
                          <w:rPr>
                            <w:sz w:val="15"/>
                            <w:szCs w:val="15"/>
                          </w:rPr>
                        </w:pPr>
                        <w:r w:rsidRPr="006E4C05">
                          <w:rPr>
                            <w:rFonts w:hint="eastAsia"/>
                            <w:sz w:val="15"/>
                            <w:szCs w:val="15"/>
                          </w:rPr>
                          <w:t>站立于</w:t>
                        </w:r>
                        <w:r>
                          <w:rPr>
                            <w:rFonts w:hint="eastAsia"/>
                            <w:sz w:val="15"/>
                            <w:szCs w:val="15"/>
                          </w:rPr>
                          <w:t>车前位置，检查前照灯、远近光变换、前转向灯、</w:t>
                        </w:r>
                        <w:proofErr w:type="gramStart"/>
                        <w:r>
                          <w:rPr>
                            <w:rFonts w:hint="eastAsia"/>
                            <w:sz w:val="15"/>
                            <w:szCs w:val="15"/>
                          </w:rPr>
                          <w:t>前示廓</w:t>
                        </w:r>
                        <w:proofErr w:type="gramEnd"/>
                        <w:r>
                          <w:rPr>
                            <w:rFonts w:hint="eastAsia"/>
                            <w:sz w:val="15"/>
                            <w:szCs w:val="15"/>
                          </w:rPr>
                          <w:t>灯、</w:t>
                        </w:r>
                        <w:proofErr w:type="gramStart"/>
                        <w:r>
                          <w:rPr>
                            <w:rFonts w:hint="eastAsia"/>
                            <w:sz w:val="15"/>
                            <w:szCs w:val="15"/>
                          </w:rPr>
                          <w:t>前危险报</w:t>
                        </w:r>
                        <w:proofErr w:type="gramEnd"/>
                        <w:r>
                          <w:rPr>
                            <w:rFonts w:hint="eastAsia"/>
                            <w:sz w:val="15"/>
                            <w:szCs w:val="15"/>
                          </w:rPr>
                          <w:t>警灯、前雾灯、前风窗玻璃、后视镜、刮水器</w:t>
                        </w:r>
                      </w:p>
                    </w:txbxContent>
                  </v:textbox>
                </v:rect>
                <v:rect id="矩形 16" o:spid="_x0000_s1039" style="position:absolute;left:39900;top:22475;width:16192;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2OMEA&#10;AADbAAAADwAAAGRycy9kb3ducmV2LnhtbERPS4vCMBC+L+x/CLPgbU3Xikg1ylJW8LAXHwePQzO2&#10;0WbSTaLWf78RBG/z8T1nvuxtK67kg3Gs4GuYgSCunDZcK9jvVp9TECEia2wdk4I7BVgu3t/mWGh3&#10;4w1dt7EWKYRDgQqaGLtCylA1ZDEMXUecuKPzFmOCvpba4y2F21aOsmwiLRpODQ12VDZUnbcXq+C3&#10;K43/O+VZOJjxbhwO+U95ypUafPTfMxCR+vgSP91rneZP4PFLO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ItjjBAAAA2wAAAA8AAAAAAAAAAAAAAAAAmAIAAGRycy9kb3du&#10;cmV2LnhtbFBLBQYAAAAABAAEAPUAAACGAwAAAAA=&#10;" fillcolor="white [3201]" strokecolor="black [3200]" strokeweight=".25pt">
                  <v:textbox>
                    <w:txbxContent>
                      <w:p w:rsidR="003B665C" w:rsidRDefault="003B665C" w:rsidP="002D6C5A">
                        <w:pPr>
                          <w:pStyle w:val="afffffffffff4"/>
                          <w:spacing w:before="0" w:beforeAutospacing="0" w:after="0" w:afterAutospacing="0"/>
                          <w:jc w:val="center"/>
                        </w:pPr>
                        <w:r>
                          <w:rPr>
                            <w:rFonts w:ascii="Calibri" w:cs="Times New Roman" w:hint="eastAsia"/>
                            <w:kern w:val="2"/>
                            <w:sz w:val="15"/>
                            <w:szCs w:val="15"/>
                          </w:rPr>
                          <w:t>站立于车后位置，检查后转向灯、制动灯、后示廓灯、后危险报警灯、后雾灯、倒车灯、后风窗玻璃</w:t>
                        </w:r>
                      </w:p>
                    </w:txbxContent>
                  </v:textbox>
                </v:rect>
                <v:rect id="矩形 17" o:spid="_x0000_s1040" style="position:absolute;left:1047;top:31146;width:20098;height:5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To8EA&#10;AADbAAAADwAAAGRycy9kb3ducmV2LnhtbERPTWsCMRC9F/wPYQRvNWtXqqxGkaWCh16qHjwOm3E3&#10;upmsSdTtv28Khd7m8T5nue5tKx7kg3GsYDLOQBBXThuuFRwP29c5iBCRNbaOScE3BVivBi9LLLR7&#10;8hc99rEWKYRDgQqaGLtCylA1ZDGMXUecuLPzFmOCvpba4zOF21a+Zdm7tGg4NTTYUdlQdd3frYLP&#10;rjT+dsmzcDLTwzSc8o/ykis1GvabBYhIffwX/7l3Os2fwe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E6PBAAAA2wAAAA8AAAAAAAAAAAAAAAAAmAIAAGRycy9kb3du&#10;cmV2LnhtbFBLBQYAAAAABAAEAPUAAACGAwAAAAA=&#10;" fillcolor="white [3201]" strokecolor="black [3200]" strokeweight=".25pt">
                  <v:textbox>
                    <w:txbxContent>
                      <w:p w:rsidR="003B665C" w:rsidRDefault="003B665C" w:rsidP="00EB4BDE">
                        <w:pPr>
                          <w:pStyle w:val="afffffffffff4"/>
                          <w:spacing w:before="0" w:beforeAutospacing="0" w:after="0" w:afterAutospacing="0"/>
                          <w:jc w:val="center"/>
                        </w:pPr>
                        <w:r>
                          <w:rPr>
                            <w:rFonts w:ascii="Calibri" w:cs="Times New Roman" w:hint="eastAsia"/>
                            <w:kern w:val="2"/>
                            <w:sz w:val="15"/>
                            <w:szCs w:val="15"/>
                          </w:rPr>
                          <w:t>环绕车辆一周，检查车辆外观；</w:t>
                        </w:r>
                        <w:proofErr w:type="gramStart"/>
                        <w:r>
                          <w:rPr>
                            <w:rFonts w:ascii="Calibri" w:cs="Times New Roman" w:hint="eastAsia"/>
                            <w:kern w:val="2"/>
                            <w:sz w:val="15"/>
                            <w:szCs w:val="15"/>
                          </w:rPr>
                          <w:t>持必要</w:t>
                        </w:r>
                        <w:proofErr w:type="gramEnd"/>
                        <w:r>
                          <w:rPr>
                            <w:rFonts w:ascii="Calibri" w:cs="Times New Roman" w:hint="eastAsia"/>
                            <w:kern w:val="2"/>
                            <w:sz w:val="15"/>
                            <w:szCs w:val="15"/>
                          </w:rPr>
                          <w:t>的工具，检查车轮螺栓及螺母和所有轮胎</w:t>
                        </w:r>
                      </w:p>
                    </w:txbxContent>
                  </v:textbox>
                </v:rect>
                <v:rect id="矩形 18" o:spid="_x0000_s1041" style="position:absolute;left:1143;top:38405;width:20097;height:7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H0cQA&#10;AADbAAAADwAAAGRycy9kb3ducmV2LnhtbESPT2vDMAzF74N9B6PBbqvTpZSR1S0lbLDDLv1z6FHE&#10;auI2ljPba7NvPx0KvUm8p/d+WqxG36sLxeQCG5hOClDETbCOWwP73efLG6iUkS32gcnAHyVYLR8f&#10;FljZcOUNXba5VRLCqUIDXc5DpXVqOvKYJmEgFu0Yoscsa2y1jXiVcN/r16KYa4+OpaHDgeqOmvP2&#10;1xv4HmoXf05lkQ5utpulQ/lRn0pjnp/G9TuoTGO+m2/XX1bwBVZ+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h9HEAAAA2wAAAA8AAAAAAAAAAAAAAAAAmAIAAGRycy9k&#10;b3ducmV2LnhtbFBLBQYAAAAABAAEAPUAAACJAwAAAAA=&#10;" fillcolor="white [3201]" strokecolor="black [3200]" strokeweight=".25pt">
                  <v:textbox>
                    <w:txbxContent>
                      <w:p w:rsidR="003B665C" w:rsidRDefault="003B665C" w:rsidP="00184608">
                        <w:pPr>
                          <w:pStyle w:val="afffffffffff4"/>
                          <w:spacing w:before="0" w:beforeAutospacing="0" w:after="0" w:afterAutospacing="0"/>
                          <w:jc w:val="center"/>
                        </w:pPr>
                        <w:r>
                          <w:rPr>
                            <w:rFonts w:ascii="Calibri" w:cs="Times New Roman" w:hint="eastAsia"/>
                            <w:kern w:val="2"/>
                            <w:sz w:val="15"/>
                            <w:szCs w:val="15"/>
                          </w:rPr>
                          <w:t>进入车内，检查气压表、制动系统自检；检查车门应急开关、</w:t>
                        </w:r>
                        <w:proofErr w:type="gramStart"/>
                        <w:r>
                          <w:rPr>
                            <w:rFonts w:ascii="Calibri" w:cs="Times New Roman" w:hint="eastAsia"/>
                            <w:kern w:val="2"/>
                            <w:sz w:val="15"/>
                            <w:szCs w:val="15"/>
                          </w:rPr>
                          <w:t>安全顶</w:t>
                        </w:r>
                        <w:proofErr w:type="gramEnd"/>
                        <w:r>
                          <w:rPr>
                            <w:rFonts w:ascii="Calibri" w:cs="Times New Roman" w:hint="eastAsia"/>
                            <w:kern w:val="2"/>
                            <w:sz w:val="15"/>
                            <w:szCs w:val="15"/>
                          </w:rPr>
                          <w:t>窗，检查安全锤、灭火器；检查停车</w:t>
                        </w:r>
                        <w:proofErr w:type="gramStart"/>
                        <w:r>
                          <w:rPr>
                            <w:rFonts w:ascii="Calibri" w:cs="Times New Roman" w:hint="eastAsia"/>
                            <w:kern w:val="2"/>
                            <w:sz w:val="15"/>
                            <w:szCs w:val="15"/>
                          </w:rPr>
                          <w:t>楔</w:t>
                        </w:r>
                        <w:proofErr w:type="gramEnd"/>
                        <w:r>
                          <w:rPr>
                            <w:rFonts w:ascii="Calibri" w:cs="Times New Roman" w:hint="eastAsia"/>
                            <w:kern w:val="2"/>
                            <w:sz w:val="15"/>
                            <w:szCs w:val="15"/>
                          </w:rPr>
                          <w:t>、警告牌</w:t>
                        </w:r>
                      </w:p>
                    </w:txbxContent>
                  </v:textbox>
                </v:rect>
                <v:rect id="矩形 19" o:spid="_x0000_s1042" style="position:absolute;left:39900;top:33774;width:17145;height:6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iSsEA&#10;AADbAAAADwAAAGRycy9kb3ducmV2LnhtbERPTWsCMRC9F/wPYQRvNWtXiq5GkaWCh16qHjwOm3E3&#10;upmsSdTtv28Khd7m8T5nue5tKx7kg3GsYDLOQBBXThuuFRwP29cZiBCRNbaOScE3BVivBi9LLLR7&#10;8hc99rEWKYRDgQqaGLtCylA1ZDGMXUecuLPzFmOCvpba4zOF21a+Zdm7tGg4NTTYUdlQdd3frYLP&#10;rjT+dsmzcDLTwzSc8o/ykis1GvabBYhIffwX/7l3Os2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IkrBAAAA2wAAAA8AAAAAAAAAAAAAAAAAmAIAAGRycy9kb3du&#10;cmV2LnhtbFBLBQYAAAAABAAEAPUAAACGAwAAAAA=&#10;" fillcolor="white [3201]" strokecolor="black [3200]" strokeweight=".25pt">
                  <v:textbox>
                    <w:txbxContent>
                      <w:p w:rsidR="003B665C" w:rsidRDefault="003B665C" w:rsidP="0059604B">
                        <w:pPr>
                          <w:pStyle w:val="afffffffffff4"/>
                          <w:spacing w:before="0" w:beforeAutospacing="0" w:after="0" w:afterAutospacing="0"/>
                          <w:jc w:val="center"/>
                        </w:pPr>
                        <w:r>
                          <w:rPr>
                            <w:rFonts w:ascii="Calibri" w:cs="Times New Roman" w:hint="eastAsia"/>
                            <w:kern w:val="2"/>
                            <w:sz w:val="15"/>
                            <w:szCs w:val="15"/>
                          </w:rPr>
                          <w:t>在地沟内或举升机装置下，</w:t>
                        </w:r>
                        <w:proofErr w:type="gramStart"/>
                        <w:r>
                          <w:rPr>
                            <w:rFonts w:ascii="Calibri" w:cs="Times New Roman" w:hint="eastAsia"/>
                            <w:kern w:val="2"/>
                            <w:sz w:val="15"/>
                            <w:szCs w:val="15"/>
                          </w:rPr>
                          <w:t>持必要</w:t>
                        </w:r>
                        <w:proofErr w:type="gramEnd"/>
                        <w:r>
                          <w:rPr>
                            <w:rFonts w:ascii="Calibri" w:cs="Times New Roman" w:hint="eastAsia"/>
                            <w:kern w:val="2"/>
                            <w:sz w:val="15"/>
                            <w:szCs w:val="15"/>
                          </w:rPr>
                          <w:t>的工具按照从后向前的方向，检查转向系统及制动管路密封性</w:t>
                        </w:r>
                      </w:p>
                    </w:txbxContent>
                  </v:textbox>
                </v:rect>
                <v:rect id="矩形 20" o:spid="_x0000_s1043" style="position:absolute;left:26289;top:20183;width:7905;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BasEA&#10;AADbAAAADwAAAGRycy9kb3ducmV2LnhtbERPPWvDMBDdC/kP4gLdajlxKMWNEoppIEOW2h08HtbV&#10;VmqdHElN3H8fDYWOj/e93c92FFfywThWsMpyEMSd04Z7BZ/N4ekFRIjIGkfHpOCXAux3i4ctltrd&#10;+IOudexFCuFQooIhxqmUMnQDWQyZm4gT9+W8xZig76X2eEvhdpTrPH+WFg2nhgEnqgbqvusfq+A0&#10;VcZfzkUeWrNpNqEt3qtzodTjcn57BRFpjv/iP/dRK1in9elL+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QWrBAAAA2wAAAA8AAAAAAAAAAAAAAAAAmAIAAGRycy9kb3du&#10;cmV2LnhtbFBLBQYAAAAABAAEAPUAAACGAwAAAAA=&#10;" fillcolor="white [3201]" strokecolor="black [3200]" strokeweight=".25pt">
                  <v:textbox>
                    <w:txbxContent>
                      <w:p w:rsidR="003B665C" w:rsidRDefault="003B665C" w:rsidP="00242C1F">
                        <w:pPr>
                          <w:pStyle w:val="afffffffffff4"/>
                          <w:spacing w:before="0" w:beforeAutospacing="0" w:after="0" w:afterAutospacing="0"/>
                          <w:jc w:val="center"/>
                        </w:pPr>
                        <w:r>
                          <w:rPr>
                            <w:rFonts w:ascii="Calibri" w:hAnsi="Times New Roman" w:cs="Times New Roman" w:hint="eastAsia"/>
                            <w:kern w:val="2"/>
                            <w:sz w:val="15"/>
                            <w:szCs w:val="15"/>
                          </w:rPr>
                          <w:t>坐于驾驶位置</w:t>
                        </w:r>
                      </w:p>
                    </w:txbxContent>
                  </v:textbox>
                </v:rect>
                <v:rect id="矩形 21" o:spid="_x0000_s1044" style="position:absolute;left:26955;top:24844;width:6382;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3k8cMA&#10;AADbAAAADwAAAGRycy9kb3ducmV2LnhtbESPQWsCMRSE7wX/Q3iCt5rVFSmrUWSx4KGXag8eH5vn&#10;bnTzsiapbv99Iwgeh5n5hlmue9uKG/lgHCuYjDMQxJXThmsFP4fP9w8QISJrbB2Tgj8KsF4N3pZY&#10;aHfnb7rtYy0ShEOBCpoYu0LKUDVkMYxdR5y8k/MWY5K+ltrjPcFtK6dZNpcWDaeFBjsqG6ou+1+r&#10;4Ksrjb+e8ywczewwC8d8W55zpUbDfrMAEamPr/CzvdMKphN4fE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3k8cMAAADbAAAADwAAAAAAAAAAAAAAAACYAgAAZHJzL2Rv&#10;d25yZXYueG1sUEsFBgAAAAAEAAQA9QAAAIgDAAAAAA==&#10;" fillcolor="white [3201]" strokecolor="black [3200]" strokeweight=".25pt">
                  <v:textbox>
                    <w:txbxContent>
                      <w:p w:rsidR="003B665C" w:rsidRDefault="003B665C" w:rsidP="00242C1F">
                        <w:pPr>
                          <w:pStyle w:val="afffffffffff4"/>
                          <w:spacing w:before="0" w:beforeAutospacing="0" w:after="0" w:afterAutospacing="0"/>
                          <w:jc w:val="center"/>
                        </w:pPr>
                        <w:r>
                          <w:rPr>
                            <w:rFonts w:ascii="Calibri" w:hAnsi="Times New Roman" w:cs="Times New Roman" w:hint="eastAsia"/>
                            <w:kern w:val="2"/>
                            <w:sz w:val="15"/>
                            <w:szCs w:val="15"/>
                          </w:rPr>
                          <w:t>配合</w:t>
                        </w:r>
                      </w:p>
                    </w:txbxContent>
                  </v:textbox>
                </v:rect>
                <v:rect id="矩形 22" o:spid="_x0000_s1045" style="position:absolute;left:26955;top:35804;width:6382;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96hsMA&#10;AADbAAAADwAAAGRycy9kb3ducmV2LnhtbESPQWsCMRSE7wX/Q3iCt5p1V4qsRpHFgodeqh48PjbP&#10;3ejmZU1S3f77plDocZiZb5jVZrCdeJAPxrGC2TQDQVw7bbhRcDq+vy5AhIissXNMCr4pwGY9ellh&#10;qd2TP+lxiI1IEA4lKmhj7EspQ92SxTB1PXHyLs5bjEn6RmqPzwS3ncyz7E1aNJwWWuypaqm+Hb6s&#10;go++Mv5+LbJwNvPjPJyLXXUtlJqMh+0SRKQh/of/2nutIM/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96hsMAAADbAAAADwAAAAAAAAAAAAAAAACYAgAAZHJzL2Rv&#10;d25yZXYueG1sUEsFBgAAAAAEAAQA9QAAAIgDAAAAAA==&#10;" fillcolor="white [3201]" strokecolor="black [3200]" strokeweight=".25pt">
                  <v:textbox>
                    <w:txbxContent>
                      <w:p w:rsidR="003B665C" w:rsidRDefault="003B665C" w:rsidP="00B50488">
                        <w:pPr>
                          <w:pStyle w:val="afffffffffff4"/>
                          <w:spacing w:before="0" w:beforeAutospacing="0" w:after="0" w:afterAutospacing="0"/>
                          <w:jc w:val="center"/>
                        </w:pPr>
                        <w:r>
                          <w:rPr>
                            <w:rFonts w:ascii="Calibri" w:hAnsi="Times New Roman" w:cs="Times New Roman" w:hint="eastAsia"/>
                            <w:kern w:val="2"/>
                            <w:sz w:val="15"/>
                            <w:szCs w:val="15"/>
                          </w:rPr>
                          <w:t>配合</w:t>
                        </w:r>
                      </w:p>
                      <w:p w:rsidR="003B665C" w:rsidRDefault="003B665C" w:rsidP="00242C1F">
                        <w:pPr>
                          <w:pStyle w:val="afffffffffff4"/>
                          <w:spacing w:before="0" w:beforeAutospacing="0" w:after="0" w:afterAutospacing="0"/>
                          <w:jc w:val="center"/>
                        </w:pPr>
                      </w:p>
                    </w:txbxContent>
                  </v:textbox>
                </v:rect>
                <v:rect id="矩形 23" o:spid="_x0000_s1046" style="position:absolute;left:39900;top:50663;width:9905;height:9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fHcMA&#10;AADbAAAADwAAAGRycy9kb3ducmV2LnhtbESPQWsCMRSE7wX/Q3iCt5rVlSKrUWSx4MFL1YPHx+a5&#10;G928rEmq679vCoUeh5n5hlmue9uKB/lgHCuYjDMQxJXThmsFp+Pn+xxEiMgaW8ek4EUB1qvB2xIL&#10;7Z78RY9DrEWCcChQQRNjV0gZqoYshrHriJN3cd5iTNLXUnt8Jrht5TTLPqRFw2mhwY7Khqrb4dsq&#10;2Hel8fdrnoWzmR1n4Zxvy2uu1GjYbxYgIvXxP/zX3mkF0x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fHcMAAADbAAAADwAAAAAAAAAAAAAAAACYAgAAZHJzL2Rv&#10;d25yZXYueG1sUEsFBgAAAAAEAAQA9QAAAIgDAAAAAA==&#10;" fillcolor="white [3201]" strokecolor="black [3200]" strokeweight=".25pt">
                  <v:textbox>
                    <w:txbxContent>
                      <w:p w:rsidR="003B665C" w:rsidRDefault="003B665C" w:rsidP="00FC4ACC">
                        <w:pPr>
                          <w:pStyle w:val="afffffffffff4"/>
                          <w:spacing w:before="0" w:beforeAutospacing="0" w:after="0" w:afterAutospacing="0"/>
                          <w:jc w:val="center"/>
                        </w:pPr>
                        <w:r>
                          <w:rPr>
                            <w:rFonts w:ascii="Calibri" w:hAnsi="Times New Roman" w:cs="Times New Roman" w:hint="eastAsia"/>
                            <w:kern w:val="2"/>
                            <w:sz w:val="15"/>
                            <w:szCs w:val="15"/>
                          </w:rPr>
                          <w:t>填写、保存《营运客车安全例行检查报告单》（“检查结果判定”栏签注</w:t>
                        </w:r>
                        <w:r>
                          <w:rPr>
                            <w:rFonts w:ascii="Calibri" w:hAnsi="Times New Roman" w:cs="Times New Roman" w:hint="eastAsia"/>
                            <w:kern w:val="2"/>
                            <w:sz w:val="15"/>
                            <w:szCs w:val="15"/>
                          </w:rPr>
                          <w:t>x</w:t>
                        </w:r>
                        <w:r>
                          <w:rPr>
                            <w:rFonts w:ascii="Calibri" w:hAnsi="Times New Roman" w:cs="Times New Roman" w:hint="eastAsia"/>
                            <w:kern w:val="2"/>
                            <w:sz w:val="15"/>
                            <w:szCs w:val="15"/>
                          </w:rPr>
                          <w:t>）</w:t>
                        </w:r>
                      </w:p>
                    </w:txbxContent>
                  </v:textbox>
                </v:rect>
                <v:rect id="矩形 24" o:spid="_x0000_s1047" style="position:absolute;left:52187;top:51911;width:389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HacQA&#10;AADbAAAADwAAAGRycy9kb3ducmV2LnhtbESPT2sCMRTE74LfITyhN83WXYqsRilLhR68+Ofg8bF5&#10;3Y3dvGyTqOu3N4VCj8PM/IZZbQbbiRv5YBwreJ1lIIhrpw03Ck7H7XQBIkRkjZ1jUvCgAJv1eLTC&#10;Urs77+l2iI1IEA4lKmhj7EspQ92SxTBzPXHyvpy3GJP0jdQe7wluOznPsjdp0XBaaLGnqqX6+3C1&#10;CnZ9ZfzPJc/C2RTHIpzzj+qSK/UyGd6XICIN8T/81/7UCuYF/H5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6R2nEAAAA2wAAAA8AAAAAAAAAAAAAAAAAmAIAAGRycy9k&#10;b3ducmV2LnhtbFBLBQYAAAAABAAEAPUAAACJAwAAAAA=&#10;" fillcolor="white [3201]" strokecolor="black [3200]" strokeweight=".25pt">
                  <v:textbox>
                    <w:txbxContent>
                      <w:p w:rsidR="003B665C" w:rsidRDefault="003B665C" w:rsidP="00242C1F">
                        <w:pPr>
                          <w:pStyle w:val="afffffffffff4"/>
                          <w:spacing w:before="0" w:beforeAutospacing="0" w:after="0" w:afterAutospacing="0"/>
                          <w:jc w:val="center"/>
                        </w:pPr>
                        <w:r>
                          <w:rPr>
                            <w:rFonts w:ascii="Calibri" w:hAnsi="Times New Roman" w:cs="Times New Roman" w:hint="eastAsia"/>
                            <w:kern w:val="2"/>
                            <w:sz w:val="15"/>
                            <w:szCs w:val="15"/>
                          </w:rPr>
                          <w:t>调修</w:t>
                        </w:r>
                      </w:p>
                    </w:txbxContent>
                  </v:textbox>
                </v:rect>
                <v:rect id="矩形 25" o:spid="_x0000_s1048" style="position:absolute;left:16668;top:60572;width:26670;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i8sMA&#10;AADbAAAADwAAAGRycy9kb3ducmV2LnhtbESPQWsCMRSE7wX/Q3hCbzWra4usRpFFoQcv1R48PjbP&#10;3ejmZU2ibv99IxR6HGbmG2ax6m0r7uSDcaxgPMpAEFdOG64VfB+2bzMQISJrbB2Tgh8KsFoOXhZY&#10;aPfgL7rvYy0ShEOBCpoYu0LKUDVkMYxcR5y8k/MWY5K+ltrjI8FtKydZ9iEtGk4LDXZUNlRd9jer&#10;YNeVxl/PeRaOZnqYhmO+Kc+5Uq/Dfj0HEamP/+G/9qdWMHmH5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bi8sMAAADbAAAADwAAAAAAAAAAAAAAAACYAgAAZHJzL2Rv&#10;d25yZXYueG1sUEsFBgAAAAAEAAQA9QAAAIgDAAAAAA==&#10;" fillcolor="white [3201]" strokecolor="black [3200]" strokeweight=".25pt">
                  <v:textbox>
                    <w:txbxContent>
                      <w:p w:rsidR="003B665C" w:rsidRDefault="003B665C" w:rsidP="004E76BC">
                        <w:pPr>
                          <w:pStyle w:val="afffffffffff4"/>
                          <w:spacing w:before="0" w:beforeAutospacing="0" w:after="0" w:afterAutospacing="0"/>
                          <w:jc w:val="center"/>
                        </w:pPr>
                        <w:r>
                          <w:rPr>
                            <w:rFonts w:ascii="Calibri" w:hAnsi="Times New Roman" w:cs="Times New Roman" w:hint="eastAsia"/>
                            <w:kern w:val="2"/>
                            <w:sz w:val="15"/>
                            <w:szCs w:val="15"/>
                          </w:rPr>
                          <w:t>填写、保存《营运客车安全例行检查报告单》（“检查结果判定”栏签注</w:t>
                        </w:r>
                        <w:r>
                          <w:rPr>
                            <w:rFonts w:ascii="Calibri" w:hAnsi="Times New Roman" w:cs="Times New Roman" w:hint="eastAsia"/>
                            <w:kern w:val="2"/>
                            <w:sz w:val="15"/>
                            <w:szCs w:val="15"/>
                          </w:rPr>
                          <w:t>o</w:t>
                        </w:r>
                        <w:r>
                          <w:rPr>
                            <w:rFonts w:ascii="Calibri" w:hAnsi="Times New Roman" w:cs="Times New Roman" w:hint="eastAsia"/>
                            <w:kern w:val="2"/>
                            <w:sz w:val="15"/>
                            <w:szCs w:val="15"/>
                          </w:rPr>
                          <w:t>），签发“营运客车安全例行检查合格通知单”</w:t>
                        </w:r>
                      </w:p>
                      <w:p w:rsidR="003B665C" w:rsidRPr="004E76BC" w:rsidRDefault="003B665C" w:rsidP="004C2801">
                        <w:pPr>
                          <w:pStyle w:val="afffffffffff4"/>
                          <w:spacing w:before="0" w:beforeAutospacing="0" w:after="0" w:afterAutospacing="0"/>
                          <w:jc w:val="center"/>
                        </w:pPr>
                      </w:p>
                    </w:txbxContent>
                  </v:textbox>
                </v:rect>
                <v:roundrect id="圆角矩形 26" o:spid="_x0000_s1049" style="position:absolute;left:25622;top:68081;width:8572;height:2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L+cQA&#10;AADbAAAADwAAAGRycy9kb3ducmV2LnhtbESP0WrCQBRE3wv+w3KFvjUbQxFJXaVV2hR80dgPuGav&#10;SdrduyG71fj3riD4OMzMGWa+HKwRJ+p961jBJElBEFdOt1wr+Nl/vsxA+ICs0TgmBRfysFyMnuaY&#10;a3fmHZ3KUIsIYZ+jgiaELpfSVw1Z9InriKN3dL3FEGVfS93jOcKtkVmaTqXFluNCgx2tGqr+yn+r&#10;oNgVZrVZY3YYfi+13Rav1ceXU+p5PLy/gQg0hEf43v7WCrIp3L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mC/nEAAAA2wAAAA8AAAAAAAAAAAAAAAAAmAIAAGRycy9k&#10;b3ducmV2LnhtbFBLBQYAAAAABAAEAPUAAACJAwAAAAA=&#10;" fillcolor="white [3201]" strokecolor="black [3200]" strokeweight=".25pt">
                  <v:stroke joinstyle="miter"/>
                  <v:textbox>
                    <w:txbxContent>
                      <w:p w:rsidR="003B665C" w:rsidRDefault="003B665C" w:rsidP="004C2801">
                        <w:pPr>
                          <w:pStyle w:val="afffffffffff4"/>
                          <w:spacing w:before="0" w:beforeAutospacing="0" w:after="0" w:afterAutospacing="0"/>
                          <w:jc w:val="center"/>
                        </w:pPr>
                        <w:r>
                          <w:rPr>
                            <w:rFonts w:ascii="Calibri" w:cs="Times New Roman" w:hint="eastAsia"/>
                            <w:kern w:val="2"/>
                            <w:sz w:val="15"/>
                            <w:szCs w:val="15"/>
                          </w:rPr>
                          <w:t>安全例检结束</w:t>
                        </w:r>
                      </w:p>
                    </w:txbxContent>
                  </v:textbox>
                </v:roundrect>
                <v:shapetype id="_x0000_t4" coordsize="21600,21600" o:spt="4" path="m10800,l,10800,10800,21600,21600,10800xe">
                  <v:stroke joinstyle="miter"/>
                  <v:path gradientshapeok="t" o:connecttype="rect" textboxrect="5400,5400,16200,16200"/>
                </v:shapetype>
                <v:shape id="菱形 7" o:spid="_x0000_s1050" type="#_x0000_t4" style="position:absolute;left:23431;top:50663;width:12573;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PrcMA&#10;AADaAAAADwAAAGRycy9kb3ducmV2LnhtbESPQWvCQBSE70L/w/IEb7qxiJbUTWgtVQteNG3Pj+xr&#10;Epp9m2bXJP57Vyh4HGbmG2adDqYWHbWusqxgPotAEOdWV1wo+Mzep08gnEfWWFsmBRdykCYPozXG&#10;2vZ8pO7kCxEg7GJUUHrfxFK6vCSDbmYb4uD92NagD7ItpG6xD3BTy8coWkqDFYeFEhvalJT/ns5G&#10;weti9/2W9auu3/iP6CAzlF/bP6Um4+HlGYSnwd/D/+29VrCC25Vw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BPrcMAAADaAAAADwAAAAAAAAAAAAAAAACYAgAAZHJzL2Rv&#10;d25yZXYueG1sUEsFBgAAAAAEAAQA9QAAAIgDAAAAAA==&#10;" fillcolor="white [3201]" strokecolor="black [3200]" strokeweight=".25pt">
                  <v:textbox>
                    <w:txbxContent>
                      <w:p w:rsidR="003B665C" w:rsidRDefault="003B665C" w:rsidP="00632506">
                        <w:pPr>
                          <w:spacing w:line="240" w:lineRule="auto"/>
                          <w:jc w:val="center"/>
                        </w:pPr>
                        <w:r w:rsidRPr="00632506">
                          <w:rPr>
                            <w:rFonts w:hint="eastAsia"/>
                            <w:sz w:val="15"/>
                            <w:szCs w:val="15"/>
                          </w:rPr>
                          <w:t>合格判定</w:t>
                        </w:r>
                      </w:p>
                    </w:txbxContent>
                  </v:textbox>
                </v:shape>
                <v:shape id="直接箭头连接符 28" o:spid="_x0000_s1051" type="#_x0000_t32" style="position:absolute;left:11194;top:1876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shape id="直接箭头连接符 29" o:spid="_x0000_s1052" type="#_x0000_t32" style="position:absolute;left:10931;top:29146;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直接箭头连接符 30" o:spid="_x0000_s1053" type="#_x0000_t32" style="position:absolute;left:11194;top:36681;width:0;height:1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xacEAAADbAAAADwAAAGRycy9kb3ducmV2LnhtbERPyWrDMBC9F/IPYgq5lEReaFPcKCEY&#10;mhZ6ahLodbDGlok1MpZqO38fHQo9Pt6+3c+2EyMNvnWsIF0nIIgrp1tuFFzO76tXED4ga+wck4Ib&#10;edjvFg9bLLSb+JvGU2hEDGFfoAITQl9I6StDFv3a9cSRq91gMUQ4NFIPOMVw28ksSV6kxZZjg8Ge&#10;SkPV9fRrFdSZpvTp+mM+Ns9Yl195No7dUanl43x4AxFoDv/iP/enVpDH9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2rFpwQAAANsAAAAPAAAAAAAAAAAAAAAA&#10;AKECAABkcnMvZG93bnJldi54bWxQSwUGAAAAAAQABAD5AAAAjwMAAAAA&#10;">
                  <v:stroke endarrow="open"/>
                </v:shape>
                <v:line id="直接连接符 31" o:spid="_x0000_s1054" style="position:absolute;flip:x;visibility:visible;mso-wrap-style:square" from="11194,46130" to="11194,4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shape id="直接箭头连接符 33" o:spid="_x0000_s1055" type="#_x0000_t32" style="position:absolute;left:30327;top:18754;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vHsMAAADbAAAADwAAAGRycy9kb3ducmV2LnhtbESPQWvCQBSE70L/w/IKvYhuTNCW1FWK&#10;UC14UgteH9mXbDD7NmS3Mf57tyB4HGbmG2a5Hmwjeup87VjBbJqAIC6crrlS8Hv6nnyA8AFZY+OY&#10;FNzIw3r1Mlpirt2VD9QfQyUihH2OCkwIbS6lLwxZ9FPXEkevdJ3FEGVXSd3hNcJtI9MkWUiLNccF&#10;gy1tDBWX459VUKaaZuPL2eze51hu9lna981WqbfX4esTRKAhPMOP9o9WkGXw/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Lx7DAAAA2wAAAA8AAAAAAAAAAAAA&#10;AAAAoQIAAGRycy9kb3ducmV2LnhtbFBLBQYAAAAABAAEAPkAAACRAwAAAAA=&#10;">
                  <v:stroke endarrow="open"/>
                </v:shape>
                <v:shape id="直接箭头连接符 34" o:spid="_x0000_s1056" type="#_x0000_t32" style="position:absolute;left:30146;top:22761;width:0;height:20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jsDcYAAADbAAAADwAAAGRycy9kb3ducmV2LnhtbESPT2vCQBTE7wW/w/KEXopuWotIdBOk&#10;UCilIP65eHtkX7LB7Ns0u8bYT+8KBY/DzPyGWeWDbURPna8dK3idJiCIC6drrhQc9p+TBQgfkDU2&#10;jknBlTzk2ehphal2F95SvwuViBD2KSowIbSplL4wZNFPXUscvdJ1FkOUXSV1h5cIt418S5K5tFhz&#10;XDDY0oeh4rQ7WwUv22NdleX55+pnf5tF8r35NUWv1PN4WC9BBBrCI/zf/tIKZu9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7A3GAAAA2wAAAA8AAAAAAAAA&#10;AAAAAAAAoQIAAGRycy9kb3ducmV2LnhtbFBLBQYAAAAABAAEAPkAAACUAwAAAAA=&#10;">
                  <v:stroke endarrow="open"/>
                </v:shape>
                <v:line id="直接连接符 32" o:spid="_x0000_s1057" style="position:absolute;visibility:visible;mso-wrap-style:square" from="48672,40366" to="48672,4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直接连接符 35" o:spid="_x0000_s1058" style="position:absolute;visibility:visible;mso-wrap-style:square" from="11194,48311" to="48672,4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直接箭头连接符 37" o:spid="_x0000_s1059" type="#_x0000_t32" style="position:absolute;left:29822;top:48311;width:0;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直接箭头连接符 38" o:spid="_x0000_s1060" type="#_x0000_t32" style="position:absolute;left:29718;top:58102;width:132;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直接箭头连接符 39" o:spid="_x0000_s1061" type="#_x0000_t32" style="position:absolute;left:29850;top:65515;width:0;height:2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Y9MMAAADbAAAADwAAAGRycy9kb3ducmV2LnhtbESPQWvCQBSE74L/YXkFL1I3RrRt6ioi&#10;qIWeqoVeH9mXbDD7NmTXGP+9KxQ8DjPzDbNc97YWHbW+cqxgOklAEOdOV1wq+D3tXt9B+ICssXZM&#10;Cm7kYb0aDpaYaXflH+qOoRQRwj5DBSaEJpPS54Ys+olriKNXuNZiiLItpW7xGuG2lmmSLKTFiuOC&#10;wYa2hvLz8WIVFKmm6fj8Zw5vcyy237O06+q9UqOXfvMJIlAfnuH/9pdWMPuA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GPTDAAAA2wAAAA8AAAAAAAAAAAAA&#10;AAAAoQIAAGRycy9kb3ducmV2LnhtbFBLBQYAAAAABAAEAPkAAACRAwAAAAA=&#10;">
                  <v:stroke endarrow="open"/>
                </v:shape>
                <v:shape id="直接箭头连接符 40" o:spid="_x0000_s1062" type="#_x0000_t32" style="position:absolute;left:48028;top:18754;width:111;height:37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WZc8IAAADbAAAADwAAAGRycy9kb3ducmV2LnhtbERPy4rCMBTdC/MP4Q64kTH1wSDVKIMg&#10;iAiizmZ2l+a2KTY3nSbW6tebheDycN6LVWcr0VLjS8cKRsMEBHHmdMmFgt/z5msGwgdkjZVjUnAn&#10;D6vlR2+BqXY3PlJ7CoWIIexTVGBCqFMpfWbIoh+6mjhyuWsshgibQuoGbzHcVnKcJN/SYsmxwWBN&#10;a0PZ5XS1CgbHv7LI8+v+7iePwyzZHf5N1irV/+x+5iACdeEtfrm3WsE0ro9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WZc8IAAADbAAAADwAAAAAAAAAAAAAA&#10;AAChAgAAZHJzL2Rvd25yZXYueG1sUEsFBgAAAAAEAAQA+QAAAJADAAAAAA==&#10;">
                  <v:stroke endarrow="open"/>
                </v:shape>
                <v:shape id="直接箭头连接符 41" o:spid="_x0000_s1063" type="#_x0000_t32" style="position:absolute;left:48028;top:29809;width:0;height:3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line id="直接连接符 36" o:spid="_x0000_s1064" style="position:absolute;visibility:visible;mso-wrap-style:square" from="16668,17335" to="26955,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直接连接符 43" o:spid="_x0000_s1065" style="position:absolute;visibility:visible;mso-wrap-style:square" from="33337,17335" to="43233,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直接箭头连接符 42" o:spid="_x0000_s1066" type="#_x0000_t32" style="position:absolute;left:36004;top:54382;width:38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直接箭头连接符 44" o:spid="_x0000_s1067" type="#_x0000_t32" style="position:absolute;left:49805;top:53292;width:238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fcMUAAADbAAAADwAAAGRycy9kb3ducmV2LnhtbESPT4vCMBTE74LfITzBi6zpriLSNYos&#10;LCyyIP65eHs0r02xeek2sdb99EYQPA4z8xtmsepsJVpqfOlYwfs4AUGcOV1yoeB4+H6bg/ABWWPl&#10;mBTcyMNq2e8tMNXuyjtq96EQEcI+RQUmhDqV0meGLPqxq4mjl7vGYoiyKaRu8BrhtpIfSTKTFkuO&#10;CwZr+jKUnfcXq2C0O5VFnl9+b37yv50nm+2fyVqlhoNu/QkiUBde4Wf7RyuYTuH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6fcMUAAADbAAAADwAAAAAAAAAA&#10;AAAAAAChAgAAZHJzL2Rvd25yZXYueG1sUEsFBgAAAAAEAAQA+QAAAJMDAAAAAA==&#10;">
                  <v:stroke endarrow="open"/>
                </v:shape>
                <v:line id="直接连接符 45" o:spid="_x0000_s1068" style="position:absolute;visibility:visible;mso-wrap-style:square" from="56092,53292" to="58102,5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直接连接符 46" o:spid="_x0000_s1069" style="position:absolute;flip:y;visibility:visible;mso-wrap-style:square" from="58102,4000" to="58102,5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shape id="直接箭头连接符 47" o:spid="_x0000_s1070" type="#_x0000_t32" style="position:absolute;left:34861;top:4000;width:232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BB8YAAADbAAAADwAAAGRycy9kb3ducmV2LnhtbESPQWvCQBSE74L/YXmCF2k2tcVKmlWk&#10;IEgpiNpLb4/sSzY0+zZm1xj767uFgsdhZr5h8vVgG9FT52vHCh6TFARx4XTNlYLP0/ZhCcIHZI2N&#10;Y1JwIw/r1XiUY6bdlQ/UH0MlIoR9hgpMCG0mpS8MWfSJa4mjV7rOYoiyq6Tu8BrhtpHzNF1IizXH&#10;BYMtvRkqvo8Xq2B2+Kqrsrx83PzTz36Zvu/PpuiVmk6GzSuIQEO4h//bO63g+Q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cAQfGAAAA2wAAAA8AAAAAAAAA&#10;AAAAAAAAoQIAAGRycy9kb3ducmV2LnhtbFBLBQYAAAAABAAEAPkAAACUAwAAAAA=&#10;">
                  <v:stroke endarrow="open"/>
                </v:shape>
                <v:rect id="矩形 48" o:spid="_x0000_s1071" style="position:absolute;left:34861;top:50663;width:4953;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2XboA&#10;AADbAAAADwAAAGRycy9kb3ducmV2LnhtbERPvQrCMBDeBd8hnOCmqUVEqlGKIrhWXdyO5myLzaUm&#10;Uevbm0Fw/Pj+19vetOJFzjeWFcymCQji0uqGKwWX82GyBOEDssbWMin4kIftZjhYY6btmwt6nUIl&#10;Ygj7DBXUIXSZlL6syaCf2o44cjfrDIYIXSW1w3cMN61Mk2QhDTYcG2rsaFdTeT89jYJ9m8+u9sE5&#10;HkPxqBqXFr1LlRqP+nwFIlAf/uKf+6gVzOPY+CX+ALn5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7o2XboAAADbAAAADwAAAAAAAAAAAAAAAACYAgAAZHJzL2Rvd25yZXYueG1s&#10;UEsFBgAAAAAEAAQA9QAAAH8DAAAAAA==&#10;" fillcolor="white [3201]" strokecolor="white [3212]" strokeweight="1pt">
                  <v:textbox>
                    <w:txbxContent>
                      <w:p w:rsidR="003B665C" w:rsidRPr="0059771A" w:rsidRDefault="003B665C" w:rsidP="0059771A">
                        <w:pPr>
                          <w:spacing w:line="240" w:lineRule="auto"/>
                          <w:jc w:val="center"/>
                          <w:rPr>
                            <w:sz w:val="15"/>
                            <w:szCs w:val="15"/>
                          </w:rPr>
                        </w:pPr>
                        <w:r>
                          <w:rPr>
                            <w:rFonts w:hint="eastAsia"/>
                            <w:sz w:val="15"/>
                            <w:szCs w:val="15"/>
                          </w:rPr>
                          <w:t>不合格</w:t>
                        </w:r>
                      </w:p>
                    </w:txbxContent>
                  </v:textbox>
                </v:rect>
                <v:rect id="矩形 50" o:spid="_x0000_s1072" style="position:absolute;left:23907;top:57530;width:4191;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shroA&#10;AADbAAAADwAAAGRycy9kb3ducmV2LnhtbERPvQrCMBDeBd8hnOCmqQVFqlGKIrhWXdyO5myLzaUm&#10;Uevbm0Fw/Pj+19vetOJFzjeWFcymCQji0uqGKwWX82GyBOEDssbWMin4kIftZjhYY6btmwt6nUIl&#10;Ygj7DBXUIXSZlL6syaCf2o44cjfrDIYIXSW1w3cMN61Mk2QhDTYcG2rsaFdTeT89jYJ9m8+u9sE5&#10;HkPxqBqXFr1LlRqP+nwFIlAf/uKf+6gVzOP6+CX+ALn5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BWshroAAADbAAAADwAAAAAAAAAAAAAAAACYAgAAZHJzL2Rvd25yZXYueG1s&#10;UEsFBgAAAAAEAAQA9QAAAH8DAAAAAA==&#10;" fillcolor="white [3201]" strokecolor="white [3212]" strokeweight="1pt">
                  <v:textbox>
                    <w:txbxContent>
                      <w:p w:rsidR="003B665C" w:rsidRDefault="003B665C" w:rsidP="0059771A">
                        <w:pPr>
                          <w:pStyle w:val="afffffffffff4"/>
                          <w:spacing w:before="0" w:beforeAutospacing="0" w:after="0" w:afterAutospacing="0"/>
                          <w:jc w:val="center"/>
                        </w:pPr>
                        <w:r>
                          <w:rPr>
                            <w:rFonts w:ascii="Calibri" w:cs="Times New Roman" w:hint="eastAsia"/>
                            <w:kern w:val="2"/>
                            <w:sz w:val="15"/>
                            <w:szCs w:val="15"/>
                          </w:rPr>
                          <w:t>合格</w:t>
                        </w:r>
                      </w:p>
                    </w:txbxContent>
                  </v:textbox>
                </v:rect>
                <v:shape id="直接箭头连接符 97" o:spid="_x0000_s1073" type="#_x0000_t32" style="position:absolute;left:33337;top:26098;width:647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tQMYAAADbAAAADwAAAGRycy9kb3ducmV2LnhtbESPQWvCQBSE70L/w/IKXqRubMHa1E0o&#10;QkGKINpeentkX7Kh2bdpdo3RX+8KgsdhZr5hlvlgG9FT52vHCmbTBARx4XTNlYKf78+nBQgfkDU2&#10;jknBiTzk2cNoial2R95Rvw+ViBD2KSowIbSplL4wZNFPXUscvdJ1FkOUXSV1h8cIt418TpK5tFhz&#10;XDDY0spQ8bc/WAWT3W9dleVhc/Iv5+0i+dr+m6JXavw4fLyDCDSEe/jWXmsFb6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8LUDGAAAA2wAAAA8AAAAAAAAA&#10;AAAAAAAAoQIAAGRycy9kb3ducmV2LnhtbFBLBQYAAAAABAAEAPkAAACUAwAAAAA=&#10;">
                  <v:stroke endarrow="open"/>
                </v:shape>
                <v:shape id="直接箭头连接符 98" o:spid="_x0000_s1074" type="#_x0000_t32" style="position:absolute;left:33423;top:37232;width:647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O5MsMAAADbAAAADwAAAGRycy9kb3ducmV2LnhtbERPz2vCMBS+D/wfwhN2GZpug1GrUWQw&#10;GGNQrF68PZrXpti81CbWdn/9chjs+PH93uxG24qBet84VvC8TEAQl043XCs4HT8WKQgfkDW2jknB&#10;RB5229nDBjPt7nygoQi1iCHsM1RgQugyKX1pyKJfuo44cpXrLYYI+1rqHu8x3LbyJUnepMWGY4PB&#10;jt4NlZfiZhU8Hc5NXVW378m//uRp8pVfTTko9Tgf92sQgcbwL/5zf2oFqzg2fo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juTLDAAAA2wAAAA8AAAAAAAAAAAAA&#10;AAAAoQIAAGRycy9kb3ducmV2LnhtbFBLBQYAAAAABAAEAPkAAACRAwAAAAA=&#10;">
                  <v:stroke endarrow="open"/>
                </v:shape>
                <v:shape id="直接箭头连接符 99" o:spid="_x0000_s1075" type="#_x0000_t32" style="position:absolute;left:21240;top:26193;width:5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8cqcUAAADbAAAADwAAAGRycy9kb3ducmV2LnhtbESPQWvCQBSE74L/YXmCF6kbLYhGVylC&#10;oUhBtL309si+ZIPZt2l2jdFf7wqCx2FmvmFWm85WoqXGl44VTMYJCOLM6ZILBb8/n29zED4ga6wc&#10;k4Iredis+70Vptpd+EDtMRQiQtinqMCEUKdS+syQRT92NXH0ctdYDFE2hdQNXiLcVnKaJDNpseS4&#10;YLCmraHsdDxbBaPDX1nk+fn76t9v+3my2/+brFVqOOg+liACdeEVfra/tILFAh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8cqcUAAADbAAAADwAAAAAAAAAA&#10;AAAAAAChAgAAZHJzL2Rvd25yZXYueG1sUEsFBgAAAAAEAAQA+QAAAJMDAAAAAA==&#10;">
                  <v:stroke endarrow="open"/>
                </v:shape>
                <w10:anchorlock/>
              </v:group>
            </w:pict>
          </mc:Fallback>
        </mc:AlternateContent>
      </w:r>
    </w:p>
    <w:p w:rsidR="003B665C" w:rsidRDefault="00DB1FFF" w:rsidP="00DB1FFF">
      <w:pPr>
        <w:pStyle w:val="af9"/>
        <w:spacing w:before="156" w:after="156"/>
      </w:pPr>
      <w:r w:rsidRPr="00DB1FFF">
        <w:rPr>
          <w:rFonts w:hint="eastAsia"/>
        </w:rPr>
        <w:t>营运客车双人作业安全例行检查推荐工艺流程</w:t>
      </w:r>
      <w:r w:rsidR="003B665C">
        <w:br w:type="page"/>
      </w:r>
    </w:p>
    <w:p w:rsidR="00DB1FFF" w:rsidRDefault="003B665C" w:rsidP="003B665C">
      <w:pPr>
        <w:pStyle w:val="af9"/>
        <w:numPr>
          <w:ilvl w:val="0"/>
          <w:numId w:val="0"/>
        </w:numPr>
        <w:spacing w:before="156" w:after="156"/>
        <w:jc w:val="both"/>
      </w:pPr>
      <w:r>
        <w:rPr>
          <w:noProof/>
        </w:rPr>
        <w:lastRenderedPageBreak/>
        <mc:AlternateContent>
          <mc:Choice Requires="wpc">
            <w:drawing>
              <wp:inline distT="0" distB="0" distL="0" distR="0" wp14:anchorId="2D5D9E8A" wp14:editId="7B97D791">
                <wp:extent cx="6153150" cy="6772275"/>
                <wp:effectExtent l="0" t="0" r="0" b="0"/>
                <wp:docPr id="96" name="画布 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圆角矩形 49"/>
                        <wps:cNvSpPr/>
                        <wps:spPr>
                          <a:xfrm>
                            <a:off x="2770799" y="76202"/>
                            <a:ext cx="857250" cy="27622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B665C" w:rsidRPr="00BD1906" w:rsidRDefault="003B665C" w:rsidP="003B665C">
                              <w:pPr>
                                <w:spacing w:line="240" w:lineRule="auto"/>
                                <w:jc w:val="center"/>
                                <w:rPr>
                                  <w:sz w:val="15"/>
                                  <w:szCs w:val="15"/>
                                </w:rPr>
                              </w:pPr>
                              <w:r w:rsidRPr="00BD1906">
                                <w:rPr>
                                  <w:rFonts w:hint="eastAsia"/>
                                  <w:sz w:val="15"/>
                                  <w:szCs w:val="15"/>
                                </w:rPr>
                                <w:t>安全例检开始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矩形 51"/>
                        <wps:cNvSpPr/>
                        <wps:spPr>
                          <a:xfrm>
                            <a:off x="2381251" y="523876"/>
                            <a:ext cx="1619250"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Pr="001E36B9" w:rsidRDefault="003B665C" w:rsidP="003B665C">
                              <w:pPr>
                                <w:spacing w:line="240" w:lineRule="auto"/>
                                <w:jc w:val="center"/>
                                <w:rPr>
                                  <w:sz w:val="15"/>
                                  <w:szCs w:val="15"/>
                                </w:rPr>
                              </w:pPr>
                              <w:r>
                                <w:rPr>
                                  <w:rFonts w:hint="eastAsia"/>
                                  <w:sz w:val="15"/>
                                  <w:szCs w:val="15"/>
                                </w:rPr>
                                <w:t>受检车辆驶上检查地沟或举升装置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直接箭头连接符 52"/>
                        <wps:cNvCnPr/>
                        <wps:spPr bwMode="auto">
                          <a:xfrm>
                            <a:off x="3169580" y="352426"/>
                            <a:ext cx="0" cy="17145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53" name="直接箭头连接符 53"/>
                        <wps:cNvCnPr>
                          <a:endCxn id="67" idx="0"/>
                        </wps:cNvCnPr>
                        <wps:spPr bwMode="auto">
                          <a:xfrm flipH="1">
                            <a:off x="3157538" y="2903517"/>
                            <a:ext cx="888" cy="320924"/>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54" name="直接箭头连接符 54"/>
                        <wps:cNvCnPr/>
                        <wps:spPr bwMode="auto">
                          <a:xfrm>
                            <a:off x="3169580" y="838201"/>
                            <a:ext cx="0" cy="142875"/>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55" name="矩形 55"/>
                        <wps:cNvSpPr/>
                        <wps:spPr>
                          <a:xfrm>
                            <a:off x="2237401" y="971551"/>
                            <a:ext cx="1895474"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3B665C">
                              <w:pPr>
                                <w:pStyle w:val="afffffffffff4"/>
                                <w:spacing w:before="0" w:beforeAutospacing="0" w:after="0" w:afterAutospacing="0"/>
                                <w:jc w:val="center"/>
                              </w:pPr>
                              <w:r>
                                <w:rPr>
                                  <w:rFonts w:ascii="Calibri" w:cs="Times New Roman" w:hint="eastAsia"/>
                                  <w:kern w:val="2"/>
                                  <w:sz w:val="15"/>
                                  <w:szCs w:val="15"/>
                                </w:rPr>
                                <w:t>驾驶员实施驻车制动，必要时使用停车</w:t>
                              </w:r>
                              <w:proofErr w:type="gramStart"/>
                              <w:r>
                                <w:rPr>
                                  <w:rFonts w:ascii="Calibri" w:cs="Times New Roman" w:hint="eastAsia"/>
                                  <w:kern w:val="2"/>
                                  <w:sz w:val="15"/>
                                  <w:szCs w:val="15"/>
                                </w:rPr>
                                <w:t>楔</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直接箭头连接符 56"/>
                        <wps:cNvCnPr/>
                        <wps:spPr bwMode="auto">
                          <a:xfrm flipH="1">
                            <a:off x="3169580" y="1285876"/>
                            <a:ext cx="0" cy="16095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57" name="矩形 57"/>
                        <wps:cNvSpPr/>
                        <wps:spPr>
                          <a:xfrm>
                            <a:off x="2838450" y="1446827"/>
                            <a:ext cx="723900" cy="2581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3B665C">
                              <w:pPr>
                                <w:pStyle w:val="afffffffffff4"/>
                                <w:spacing w:before="0" w:beforeAutospacing="0" w:after="0" w:afterAutospacing="0"/>
                                <w:jc w:val="center"/>
                              </w:pPr>
                              <w:r>
                                <w:rPr>
                                  <w:rFonts w:ascii="Calibri" w:cs="Times New Roman" w:hint="eastAsia"/>
                                  <w:kern w:val="2"/>
                                  <w:sz w:val="15"/>
                                  <w:szCs w:val="15"/>
                                </w:rPr>
                                <w:t>驾驶员</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矩形 58"/>
                        <wps:cNvSpPr/>
                        <wps:spPr>
                          <a:xfrm>
                            <a:off x="819149" y="1389676"/>
                            <a:ext cx="1066801"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3B665C">
                              <w:pPr>
                                <w:pStyle w:val="afffffffffff4"/>
                                <w:spacing w:before="0" w:beforeAutospacing="0" w:after="0" w:afterAutospacing="0"/>
                                <w:jc w:val="center"/>
                              </w:pPr>
                              <w:r>
                                <w:rPr>
                                  <w:rFonts w:ascii="Calibri" w:cs="Times New Roman" w:hint="eastAsia"/>
                                  <w:kern w:val="2"/>
                                  <w:sz w:val="15"/>
                                  <w:szCs w:val="15"/>
                                </w:rPr>
                                <w:t>安全例检人员</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矩形 60"/>
                        <wps:cNvSpPr/>
                        <wps:spPr>
                          <a:xfrm>
                            <a:off x="561975" y="1951652"/>
                            <a:ext cx="1590675" cy="99656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Pr="006E4C05" w:rsidRDefault="003B665C" w:rsidP="003B665C">
                              <w:pPr>
                                <w:pStyle w:val="afffffffffff4"/>
                                <w:spacing w:before="0" w:beforeAutospacing="0" w:after="0" w:afterAutospacing="0"/>
                                <w:jc w:val="center"/>
                                <w:rPr>
                                  <w:sz w:val="15"/>
                                  <w:szCs w:val="15"/>
                                </w:rPr>
                              </w:pPr>
                              <w:r w:rsidRPr="006E4C05">
                                <w:rPr>
                                  <w:rFonts w:hint="eastAsia"/>
                                  <w:sz w:val="15"/>
                                  <w:szCs w:val="15"/>
                                </w:rPr>
                                <w:t>站立于</w:t>
                              </w:r>
                              <w:r>
                                <w:rPr>
                                  <w:rFonts w:hint="eastAsia"/>
                                  <w:sz w:val="15"/>
                                  <w:szCs w:val="15"/>
                                </w:rPr>
                                <w:t>车前位置，检查前照灯、远近光变换、前转向灯、</w:t>
                              </w:r>
                              <w:proofErr w:type="gramStart"/>
                              <w:r>
                                <w:rPr>
                                  <w:rFonts w:hint="eastAsia"/>
                                  <w:sz w:val="15"/>
                                  <w:szCs w:val="15"/>
                                </w:rPr>
                                <w:t>前示廓</w:t>
                              </w:r>
                              <w:proofErr w:type="gramEnd"/>
                              <w:r>
                                <w:rPr>
                                  <w:rFonts w:hint="eastAsia"/>
                                  <w:sz w:val="15"/>
                                  <w:szCs w:val="15"/>
                                </w:rPr>
                                <w:t>灯、</w:t>
                              </w:r>
                              <w:proofErr w:type="gramStart"/>
                              <w:r>
                                <w:rPr>
                                  <w:rFonts w:hint="eastAsia"/>
                                  <w:sz w:val="15"/>
                                  <w:szCs w:val="15"/>
                                </w:rPr>
                                <w:t>前危险报</w:t>
                              </w:r>
                              <w:proofErr w:type="gramEnd"/>
                              <w:r>
                                <w:rPr>
                                  <w:rFonts w:hint="eastAsia"/>
                                  <w:sz w:val="15"/>
                                  <w:szCs w:val="15"/>
                                </w:rPr>
                                <w:t>警灯、前雾灯、前风窗玻璃、后视镜、刮水器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矩形 61"/>
                        <wps:cNvSpPr/>
                        <wps:spPr>
                          <a:xfrm>
                            <a:off x="4132875" y="2214792"/>
                            <a:ext cx="1619250" cy="73342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65187F" w:rsidP="003B665C">
                              <w:pPr>
                                <w:pStyle w:val="afffffffffff4"/>
                                <w:spacing w:before="0" w:beforeAutospacing="0" w:after="0" w:afterAutospacing="0"/>
                                <w:jc w:val="center"/>
                              </w:pPr>
                              <w:r w:rsidRPr="0065187F">
                                <w:rPr>
                                  <w:rFonts w:ascii="Calibri" w:cs="Times New Roman" w:hint="eastAsia"/>
                                  <w:kern w:val="2"/>
                                  <w:sz w:val="15"/>
                                  <w:szCs w:val="15"/>
                                </w:rPr>
                                <w:t>在地沟内或举升机装置下，</w:t>
                              </w:r>
                              <w:proofErr w:type="gramStart"/>
                              <w:r w:rsidRPr="0065187F">
                                <w:rPr>
                                  <w:rFonts w:ascii="Calibri" w:cs="Times New Roman" w:hint="eastAsia"/>
                                  <w:kern w:val="2"/>
                                  <w:sz w:val="15"/>
                                  <w:szCs w:val="15"/>
                                </w:rPr>
                                <w:t>持必要</w:t>
                              </w:r>
                              <w:proofErr w:type="gramEnd"/>
                              <w:r w:rsidRPr="0065187F">
                                <w:rPr>
                                  <w:rFonts w:ascii="Calibri" w:cs="Times New Roman" w:hint="eastAsia"/>
                                  <w:kern w:val="2"/>
                                  <w:sz w:val="15"/>
                                  <w:szCs w:val="15"/>
                                </w:rPr>
                                <w:t>的工具按照从后向前的方向，检查转向系统及制动管路密封性</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矩形 63"/>
                        <wps:cNvSpPr/>
                        <wps:spPr>
                          <a:xfrm>
                            <a:off x="561976" y="3238499"/>
                            <a:ext cx="1590674" cy="99060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F65322" w:rsidP="003B665C">
                              <w:pPr>
                                <w:pStyle w:val="afffffffffff4"/>
                                <w:spacing w:before="0" w:beforeAutospacing="0" w:after="0" w:afterAutospacing="0"/>
                                <w:jc w:val="center"/>
                              </w:pPr>
                              <w:r w:rsidRPr="00F65322">
                                <w:rPr>
                                  <w:rFonts w:ascii="Calibri" w:cs="Times New Roman" w:hint="eastAsia"/>
                                  <w:kern w:val="2"/>
                                  <w:sz w:val="15"/>
                                  <w:szCs w:val="15"/>
                                </w:rPr>
                                <w:t>站立于车后位置，检查后转向灯、制动灯、后示廓灯、后危险报警灯、后雾灯、倒车灯、后风窗玻璃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矩形 64"/>
                        <wps:cNvSpPr/>
                        <wps:spPr>
                          <a:xfrm>
                            <a:off x="4124325" y="3238500"/>
                            <a:ext cx="1627800" cy="9906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65187F" w:rsidP="003B665C">
                              <w:pPr>
                                <w:pStyle w:val="afffffffffff4"/>
                                <w:spacing w:before="0" w:beforeAutospacing="0" w:after="0" w:afterAutospacing="0"/>
                                <w:jc w:val="center"/>
                              </w:pPr>
                              <w:r w:rsidRPr="0065187F">
                                <w:rPr>
                                  <w:rFonts w:ascii="Calibri" w:cs="Times New Roman" w:hint="eastAsia"/>
                                  <w:kern w:val="2"/>
                                  <w:sz w:val="15"/>
                                  <w:szCs w:val="15"/>
                                </w:rPr>
                                <w:t>进入车内，检查气压表、制动系统自检；检查车门应急开关、</w:t>
                              </w:r>
                              <w:proofErr w:type="gramStart"/>
                              <w:r w:rsidRPr="0065187F">
                                <w:rPr>
                                  <w:rFonts w:ascii="Calibri" w:cs="Times New Roman" w:hint="eastAsia"/>
                                  <w:kern w:val="2"/>
                                  <w:sz w:val="15"/>
                                  <w:szCs w:val="15"/>
                                </w:rPr>
                                <w:t>安全顶</w:t>
                              </w:r>
                              <w:proofErr w:type="gramEnd"/>
                              <w:r w:rsidRPr="0065187F">
                                <w:rPr>
                                  <w:rFonts w:ascii="Calibri" w:cs="Times New Roman" w:hint="eastAsia"/>
                                  <w:kern w:val="2"/>
                                  <w:sz w:val="15"/>
                                  <w:szCs w:val="15"/>
                                </w:rPr>
                                <w:t>窗，检查安全锤、灭火器；检查停车</w:t>
                              </w:r>
                              <w:proofErr w:type="gramStart"/>
                              <w:r w:rsidRPr="0065187F">
                                <w:rPr>
                                  <w:rFonts w:ascii="Calibri" w:cs="Times New Roman" w:hint="eastAsia"/>
                                  <w:kern w:val="2"/>
                                  <w:sz w:val="15"/>
                                  <w:szCs w:val="15"/>
                                </w:rPr>
                                <w:t>楔</w:t>
                              </w:r>
                              <w:proofErr w:type="gramEnd"/>
                              <w:r w:rsidRPr="0065187F">
                                <w:rPr>
                                  <w:rFonts w:ascii="Calibri" w:cs="Times New Roman" w:hint="eastAsia"/>
                                  <w:kern w:val="2"/>
                                  <w:sz w:val="15"/>
                                  <w:szCs w:val="15"/>
                                </w:rPr>
                                <w:t>、警告牌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矩形 65"/>
                        <wps:cNvSpPr/>
                        <wps:spPr>
                          <a:xfrm>
                            <a:off x="2771775" y="2028190"/>
                            <a:ext cx="790575" cy="2578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3B665C">
                              <w:pPr>
                                <w:pStyle w:val="afffffffffff4"/>
                                <w:spacing w:before="0" w:beforeAutospacing="0" w:after="0" w:afterAutospacing="0"/>
                                <w:jc w:val="center"/>
                              </w:pPr>
                              <w:r>
                                <w:rPr>
                                  <w:rFonts w:ascii="Calibri" w:hAnsi="Times New Roman" w:cs="Times New Roman" w:hint="eastAsia"/>
                                  <w:kern w:val="2"/>
                                  <w:sz w:val="15"/>
                                  <w:szCs w:val="15"/>
                                </w:rPr>
                                <w:t>坐于驾驶位置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矩形 66"/>
                        <wps:cNvSpPr/>
                        <wps:spPr>
                          <a:xfrm>
                            <a:off x="2838450" y="2645707"/>
                            <a:ext cx="638175" cy="2578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3B665C">
                              <w:pPr>
                                <w:pStyle w:val="afffffffffff4"/>
                                <w:spacing w:before="0" w:beforeAutospacing="0" w:after="0" w:afterAutospacing="0"/>
                                <w:jc w:val="center"/>
                              </w:pPr>
                              <w:r>
                                <w:rPr>
                                  <w:rFonts w:ascii="Calibri" w:hAnsi="Times New Roman" w:cs="Times New Roman" w:hint="eastAsia"/>
                                  <w:kern w:val="2"/>
                                  <w:sz w:val="15"/>
                                  <w:szCs w:val="15"/>
                                </w:rPr>
                                <w:t>配合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矩形 67"/>
                        <wps:cNvSpPr/>
                        <wps:spPr>
                          <a:xfrm>
                            <a:off x="2838450" y="3224441"/>
                            <a:ext cx="638175" cy="2578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3B665C">
                              <w:pPr>
                                <w:pStyle w:val="afffffffffff4"/>
                                <w:spacing w:before="0" w:beforeAutospacing="0" w:after="0" w:afterAutospacing="0"/>
                                <w:jc w:val="center"/>
                              </w:pPr>
                              <w:r>
                                <w:rPr>
                                  <w:rFonts w:ascii="Calibri" w:hAnsi="Times New Roman" w:cs="Times New Roman" w:hint="eastAsia"/>
                                  <w:kern w:val="2"/>
                                  <w:sz w:val="15"/>
                                  <w:szCs w:val="15"/>
                                </w:rPr>
                                <w:t>配合</w:t>
                              </w:r>
                            </w:p>
                            <w:p w:rsidR="003B665C" w:rsidRDefault="003B665C" w:rsidP="003B665C">
                              <w:pPr>
                                <w:pStyle w:val="afffffffffff4"/>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矩形 68"/>
                        <wps:cNvSpPr/>
                        <wps:spPr>
                          <a:xfrm>
                            <a:off x="1809751" y="4681541"/>
                            <a:ext cx="1581150" cy="50958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44304" w:rsidP="003B665C">
                              <w:pPr>
                                <w:pStyle w:val="afffffffffff4"/>
                                <w:spacing w:before="0" w:beforeAutospacing="0" w:after="0" w:afterAutospacing="0"/>
                                <w:jc w:val="center"/>
                              </w:pPr>
                              <w:r w:rsidRPr="00344304">
                                <w:rPr>
                                  <w:rFonts w:ascii="Calibri" w:hAnsi="Times New Roman" w:cs="Times New Roman" w:hint="eastAsia"/>
                                  <w:kern w:val="2"/>
                                  <w:sz w:val="15"/>
                                  <w:szCs w:val="15"/>
                                </w:rPr>
                                <w:t>填写、保存</w:t>
                              </w:r>
                              <w:proofErr w:type="gramStart"/>
                              <w:r w:rsidRPr="00344304">
                                <w:rPr>
                                  <w:rFonts w:ascii="Calibri" w:hAnsi="Times New Roman" w:cs="Times New Roman" w:hint="eastAsia"/>
                                  <w:kern w:val="2"/>
                                  <w:sz w:val="15"/>
                                  <w:szCs w:val="15"/>
                                </w:rPr>
                                <w:t>《</w:t>
                              </w:r>
                              <w:proofErr w:type="gramEnd"/>
                              <w:r w:rsidRPr="00344304">
                                <w:rPr>
                                  <w:rFonts w:ascii="Calibri" w:hAnsi="Times New Roman" w:cs="Times New Roman" w:hint="eastAsia"/>
                                  <w:kern w:val="2"/>
                                  <w:sz w:val="15"/>
                                  <w:szCs w:val="15"/>
                                </w:rPr>
                                <w:t>营运客车安全例行检查报告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矩形 69"/>
                        <wps:cNvSpPr/>
                        <wps:spPr>
                          <a:xfrm>
                            <a:off x="939460" y="4776793"/>
                            <a:ext cx="389550" cy="27622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3B665C">
                              <w:pPr>
                                <w:pStyle w:val="afffffffffff4"/>
                                <w:spacing w:before="0" w:beforeAutospacing="0" w:after="0" w:afterAutospacing="0"/>
                                <w:jc w:val="center"/>
                              </w:pPr>
                              <w:r>
                                <w:rPr>
                                  <w:rFonts w:ascii="Calibri" w:hAnsi="Times New Roman" w:cs="Times New Roman" w:hint="eastAsia"/>
                                  <w:kern w:val="2"/>
                                  <w:sz w:val="15"/>
                                  <w:szCs w:val="15"/>
                                </w:rPr>
                                <w:t>调修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矩形 70"/>
                        <wps:cNvSpPr/>
                        <wps:spPr>
                          <a:xfrm>
                            <a:off x="1152526" y="5591175"/>
                            <a:ext cx="3971924" cy="49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65C" w:rsidRPr="004E76BC" w:rsidRDefault="005D5364" w:rsidP="003B665C">
                              <w:pPr>
                                <w:pStyle w:val="afffffffffff4"/>
                                <w:spacing w:before="0" w:beforeAutospacing="0" w:after="0" w:afterAutospacing="0"/>
                                <w:jc w:val="center"/>
                              </w:pPr>
                              <w:r w:rsidRPr="005D5364">
                                <w:rPr>
                                  <w:rFonts w:ascii="Calibri" w:hAnsi="Times New Roman" w:cs="Times New Roman" w:hint="eastAsia"/>
                                  <w:kern w:val="2"/>
                                  <w:sz w:val="15"/>
                                  <w:szCs w:val="15"/>
                                </w:rPr>
                                <w:t>填写、保存《营运客车安全例行检查报告单》（“检查结果判定”栏签注</w:t>
                              </w:r>
                              <w:r w:rsidRPr="005D5364">
                                <w:rPr>
                                  <w:rFonts w:ascii="Calibri" w:hAnsi="Times New Roman" w:cs="Times New Roman" w:hint="eastAsia"/>
                                  <w:kern w:val="2"/>
                                  <w:sz w:val="15"/>
                                  <w:szCs w:val="15"/>
                                </w:rPr>
                                <w:t>O</w:t>
                              </w:r>
                              <w:r w:rsidRPr="005D5364">
                                <w:rPr>
                                  <w:rFonts w:ascii="Calibri" w:hAnsi="Times New Roman" w:cs="Times New Roman" w:hint="eastAsia"/>
                                  <w:kern w:val="2"/>
                                  <w:sz w:val="15"/>
                                  <w:szCs w:val="15"/>
                                </w:rPr>
                                <w:t>），签发“营运客车安全例行检查合格通知单”单</w:t>
                              </w:r>
                              <w:proofErr w:type="gramStart"/>
                              <w:r w:rsidRPr="005D5364">
                                <w:rPr>
                                  <w:rFonts w:ascii="Calibri" w:hAnsi="Times New Roman" w:cs="Times New Roman" w:hint="eastAsia"/>
                                  <w:kern w:val="2"/>
                                  <w:sz w:val="15"/>
                                  <w:szCs w:val="15"/>
                                </w:rPr>
                                <w:t>》</w:t>
                              </w:r>
                              <w:proofErr w:type="gramEnd"/>
                              <w:r w:rsidRPr="005D5364">
                                <w:rPr>
                                  <w:rFonts w:ascii="Calibri" w:hAnsi="Times New Roman" w:cs="Times New Roman" w:hint="eastAsia"/>
                                  <w:kern w:val="2"/>
                                  <w:sz w:val="15"/>
                                  <w:szCs w:val="15"/>
                                </w:rPr>
                                <w:t xml:space="preserve">  </w:t>
                              </w:r>
                              <w:r w:rsidRPr="005D5364">
                                <w:rPr>
                                  <w:rFonts w:ascii="Calibri" w:hAnsi="Times New Roman" w:cs="Times New Roman" w:hint="eastAsia"/>
                                  <w:kern w:val="2"/>
                                  <w:sz w:val="15"/>
                                  <w:szCs w:val="15"/>
                                </w:rPr>
                                <w:t>（“检查结果判定”栏签注×）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圆角矩形 71"/>
                        <wps:cNvSpPr/>
                        <wps:spPr>
                          <a:xfrm>
                            <a:off x="2705100" y="6342040"/>
                            <a:ext cx="857250" cy="2755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3B665C">
                              <w:pPr>
                                <w:pStyle w:val="afffffffffff4"/>
                                <w:spacing w:before="0" w:beforeAutospacing="0" w:after="0" w:afterAutospacing="0"/>
                                <w:jc w:val="center"/>
                              </w:pPr>
                              <w:r>
                                <w:rPr>
                                  <w:rFonts w:ascii="Calibri" w:cs="Times New Roman" w:hint="eastAsia"/>
                                  <w:kern w:val="2"/>
                                  <w:sz w:val="15"/>
                                  <w:szCs w:val="15"/>
                                </w:rPr>
                                <w:t>安全例检结束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菱形 72"/>
                        <wps:cNvSpPr/>
                        <wps:spPr>
                          <a:xfrm>
                            <a:off x="4000501" y="4604363"/>
                            <a:ext cx="1466849" cy="596287"/>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3B665C" w:rsidRDefault="003B665C" w:rsidP="003B665C">
                              <w:pPr>
                                <w:spacing w:line="240" w:lineRule="auto"/>
                                <w:jc w:val="center"/>
                              </w:pPr>
                              <w:r w:rsidRPr="00632506">
                                <w:rPr>
                                  <w:rFonts w:hint="eastAsia"/>
                                  <w:sz w:val="15"/>
                                  <w:szCs w:val="15"/>
                                </w:rPr>
                                <w:t>合格判定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直接箭头连接符 74"/>
                        <wps:cNvCnPr/>
                        <wps:spPr bwMode="auto">
                          <a:xfrm>
                            <a:off x="1329010" y="1704977"/>
                            <a:ext cx="0" cy="257174"/>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75" name="直接箭头连接符 75"/>
                        <wps:cNvCnPr>
                          <a:endCxn id="63" idx="0"/>
                        </wps:cNvCnPr>
                        <wps:spPr bwMode="auto">
                          <a:xfrm>
                            <a:off x="1329010" y="2948216"/>
                            <a:ext cx="0" cy="290283"/>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78" name="直接箭头连接符 78"/>
                        <wps:cNvCnPr/>
                        <wps:spPr bwMode="auto">
                          <a:xfrm>
                            <a:off x="3169580" y="1704001"/>
                            <a:ext cx="0" cy="324189"/>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79" name="直接箭头连接符 79"/>
                        <wps:cNvCnPr>
                          <a:endCxn id="66" idx="0"/>
                        </wps:cNvCnPr>
                        <wps:spPr bwMode="auto">
                          <a:xfrm flipH="1">
                            <a:off x="3157538" y="2286000"/>
                            <a:ext cx="0" cy="359707"/>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83" name="直接箭头连接符 83"/>
                        <wps:cNvCnPr/>
                        <wps:spPr bwMode="auto">
                          <a:xfrm>
                            <a:off x="4741976" y="5213981"/>
                            <a:ext cx="0" cy="377194"/>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84" name="直接箭头连接符 84"/>
                        <wps:cNvCnPr/>
                        <wps:spPr bwMode="auto">
                          <a:xfrm>
                            <a:off x="3127875" y="6085500"/>
                            <a:ext cx="0" cy="25654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86" name="直接箭头连接符 86"/>
                        <wps:cNvCnPr>
                          <a:stCxn id="64" idx="0"/>
                          <a:endCxn id="61" idx="2"/>
                        </wps:cNvCnPr>
                        <wps:spPr bwMode="auto">
                          <a:xfrm flipV="1">
                            <a:off x="4938225" y="2948216"/>
                            <a:ext cx="0" cy="290284"/>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87" name="直接连接符 87"/>
                        <wps:cNvCnPr/>
                        <wps:spPr bwMode="auto">
                          <a:xfrm>
                            <a:off x="1885950" y="1562101"/>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直接箭头连接符 89"/>
                        <wps:cNvCnPr>
                          <a:stCxn id="72" idx="1"/>
                        </wps:cNvCnPr>
                        <wps:spPr bwMode="auto">
                          <a:xfrm flipH="1">
                            <a:off x="3390903" y="4902507"/>
                            <a:ext cx="609598"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92" name="直接连接符 92"/>
                        <wps:cNvCnPr/>
                        <wps:spPr bwMode="auto">
                          <a:xfrm flipV="1">
                            <a:off x="161925" y="228603"/>
                            <a:ext cx="0" cy="46853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直接箭头连接符 93"/>
                        <wps:cNvCnPr>
                          <a:endCxn id="49" idx="1"/>
                        </wps:cNvCnPr>
                        <wps:spPr bwMode="auto">
                          <a:xfrm flipV="1">
                            <a:off x="161925" y="214314"/>
                            <a:ext cx="2608874"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94" name="矩形 94"/>
                        <wps:cNvSpPr/>
                        <wps:spPr>
                          <a:xfrm>
                            <a:off x="3475650" y="4589098"/>
                            <a:ext cx="495300" cy="26291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B665C" w:rsidRPr="0059771A" w:rsidRDefault="003B665C" w:rsidP="003B665C">
                              <w:pPr>
                                <w:spacing w:line="240" w:lineRule="auto"/>
                                <w:jc w:val="center"/>
                                <w:rPr>
                                  <w:sz w:val="15"/>
                                  <w:szCs w:val="15"/>
                                </w:rPr>
                              </w:pPr>
                              <w:r>
                                <w:rPr>
                                  <w:rFonts w:hint="eastAsia"/>
                                  <w:sz w:val="15"/>
                                  <w:szCs w:val="15"/>
                                </w:rPr>
                                <w:t>不合格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矩形 95"/>
                        <wps:cNvSpPr/>
                        <wps:spPr>
                          <a:xfrm>
                            <a:off x="4200526" y="5290181"/>
                            <a:ext cx="419100" cy="2628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B665C" w:rsidRDefault="003B665C" w:rsidP="003B665C">
                              <w:pPr>
                                <w:pStyle w:val="afffffffffff4"/>
                                <w:spacing w:before="0" w:beforeAutospacing="0" w:after="0" w:afterAutospacing="0"/>
                                <w:jc w:val="center"/>
                              </w:pPr>
                              <w:r>
                                <w:rPr>
                                  <w:rFonts w:ascii="Calibri" w:cs="Times New Roman" w:hint="eastAsia"/>
                                  <w:kern w:val="2"/>
                                  <w:sz w:val="15"/>
                                  <w:szCs w:val="15"/>
                                </w:rPr>
                                <w:t>合格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直接箭头连接符 101"/>
                        <wps:cNvCnPr/>
                        <wps:spPr bwMode="auto">
                          <a:xfrm>
                            <a:off x="3486150" y="2809875"/>
                            <a:ext cx="638175"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102" name="直接箭头连接符 102"/>
                        <wps:cNvCnPr/>
                        <wps:spPr bwMode="auto">
                          <a:xfrm flipH="1">
                            <a:off x="2152650" y="2799375"/>
                            <a:ext cx="694351"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103" name="直接箭头连接符 103"/>
                        <wps:cNvCnPr/>
                        <wps:spPr bwMode="auto">
                          <a:xfrm flipH="1">
                            <a:off x="2152651" y="3333750"/>
                            <a:ext cx="685800"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104" name="矩形 104"/>
                        <wps:cNvSpPr/>
                        <wps:spPr>
                          <a:xfrm>
                            <a:off x="2434886" y="3590927"/>
                            <a:ext cx="1451314" cy="63817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86344" w:rsidRDefault="00986344" w:rsidP="00986344">
                              <w:pPr>
                                <w:pStyle w:val="afffffffffff4"/>
                                <w:spacing w:before="0" w:beforeAutospacing="0" w:after="0" w:afterAutospacing="0"/>
                                <w:jc w:val="center"/>
                              </w:pPr>
                              <w:r w:rsidRPr="00986344">
                                <w:rPr>
                                  <w:rFonts w:ascii="Calibri" w:hAnsi="Times New Roman" w:cs="Times New Roman" w:hint="eastAsia"/>
                                  <w:kern w:val="2"/>
                                  <w:sz w:val="15"/>
                                  <w:szCs w:val="15"/>
                                </w:rPr>
                                <w:t>环绕车辆一周，检查车辆外观；</w:t>
                              </w:r>
                              <w:proofErr w:type="gramStart"/>
                              <w:r w:rsidRPr="00986344">
                                <w:rPr>
                                  <w:rFonts w:ascii="Calibri" w:hAnsi="Times New Roman" w:cs="Times New Roman" w:hint="eastAsia"/>
                                  <w:kern w:val="2"/>
                                  <w:sz w:val="15"/>
                                  <w:szCs w:val="15"/>
                                </w:rPr>
                                <w:t>持必要</w:t>
                              </w:r>
                              <w:proofErr w:type="gramEnd"/>
                              <w:r w:rsidRPr="00986344">
                                <w:rPr>
                                  <w:rFonts w:ascii="Calibri" w:hAnsi="Times New Roman" w:cs="Times New Roman" w:hint="eastAsia"/>
                                  <w:kern w:val="2"/>
                                  <w:sz w:val="15"/>
                                  <w:szCs w:val="15"/>
                                </w:rPr>
                                <w:t>的工具，检查车轮螺栓及螺母和所有轮胎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直接箭头连接符 105"/>
                        <wps:cNvCnPr/>
                        <wps:spPr bwMode="auto">
                          <a:xfrm>
                            <a:off x="3886200" y="3913800"/>
                            <a:ext cx="246675"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106" name="直接箭头连接符 106"/>
                        <wps:cNvCnPr/>
                        <wps:spPr bwMode="auto">
                          <a:xfrm>
                            <a:off x="2152651" y="3883955"/>
                            <a:ext cx="282235"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107" name="直接连接符 107"/>
                        <wps:cNvCnPr/>
                        <wps:spPr bwMode="auto">
                          <a:xfrm flipH="1">
                            <a:off x="161925" y="4913927"/>
                            <a:ext cx="777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直接箭头连接符 108"/>
                        <wps:cNvCnPr/>
                        <wps:spPr bwMode="auto">
                          <a:xfrm flipH="1">
                            <a:off x="1329011" y="4913927"/>
                            <a:ext cx="480739"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109" name="直接连接符 109"/>
                        <wps:cNvCnPr>
                          <a:stCxn id="61" idx="3"/>
                        </wps:cNvCnPr>
                        <wps:spPr bwMode="auto">
                          <a:xfrm flipV="1">
                            <a:off x="5752125" y="2581275"/>
                            <a:ext cx="267675" cy="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直接连接符 110"/>
                        <wps:cNvCnPr/>
                        <wps:spPr bwMode="auto">
                          <a:xfrm>
                            <a:off x="6019800" y="2581504"/>
                            <a:ext cx="0" cy="2332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直接箭头连接符 111"/>
                        <wps:cNvCnPr/>
                        <wps:spPr bwMode="auto">
                          <a:xfrm flipH="1" flipV="1">
                            <a:off x="5467350" y="4902507"/>
                            <a:ext cx="552450" cy="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c:wpc>
                  </a:graphicData>
                </a:graphic>
              </wp:inline>
            </w:drawing>
          </mc:Choice>
          <mc:Fallback>
            <w:pict>
              <v:group id="画布 96" o:spid="_x0000_s1076" editas="canvas" style="width:484.5pt;height:533.25pt;mso-position-horizontal-relative:char;mso-position-vertical-relative:line" coordsize="61531,6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">
                <v:shape id="_x0000_s1077" type="#_x0000_t75" style="position:absolute;width:61531;height:67722;visibility:visible;mso-wrap-style:square">
                  <v:fill o:detectmouseclick="t"/>
                  <v:path o:connecttype="none"/>
                </v:shape>
                <v:roundrect id="圆角矩形 49" o:spid="_x0000_s1078" style="position:absolute;left:27707;top:762;width:8573;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6K8MA&#10;AADbAAAADwAAAGRycy9kb3ducmV2LnhtbESP0YrCMBRE3wX/IVzBtzVdEXGrUVZFu+CLdf2Aa3Nt&#10;q81NaaLWvzcLCz4OM3OGmS1aU4k7Na60rOBzEIEgzqwuOVdw/N18TEA4j6yxskwKnuRgMe92Zhhr&#10;++CU7gefiwBhF6OCwvs6ltJlBRl0A1sTB+9sG4M+yCaXusFHgJtKDqNoLA2WHBYKrGlVUHY93IyC&#10;JE2q1W6Nw1N7eeZmn4yy5dYq1e+131MQnlr/Dv+3f7SC0Rf8fQ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Z6K8MAAADbAAAADwAAAAAAAAAAAAAAAACYAgAAZHJzL2Rv&#10;d25yZXYueG1sUEsFBgAAAAAEAAQA9QAAAIgDAAAAAA==&#10;" fillcolor="white [3201]" strokecolor="black [3200]" strokeweight=".25pt">
                  <v:stroke joinstyle="miter"/>
                  <v:textbox>
                    <w:txbxContent>
                      <w:p w:rsidR="003B665C" w:rsidRPr="00BD1906" w:rsidRDefault="003B665C" w:rsidP="003B665C">
                        <w:pPr>
                          <w:spacing w:line="240" w:lineRule="auto"/>
                          <w:jc w:val="center"/>
                          <w:rPr>
                            <w:sz w:val="15"/>
                            <w:szCs w:val="15"/>
                          </w:rPr>
                        </w:pPr>
                        <w:r w:rsidRPr="00BD1906">
                          <w:rPr>
                            <w:rFonts w:hint="eastAsia"/>
                            <w:sz w:val="15"/>
                            <w:szCs w:val="15"/>
                          </w:rPr>
                          <w:t>安全例检开始</w:t>
                        </w:r>
                      </w:p>
                    </w:txbxContent>
                  </v:textbox>
                </v:roundrect>
                <v:rect id="矩形 51" o:spid="_x0000_s1079" style="position:absolute;left:23812;top:5238;width:16193;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XjMMA&#10;AADbAAAADwAAAGRycy9kb3ducmV2LnhtbESPQWsCMRSE7wX/Q3hCbzVr1xZZjSJLhR68VHvw+Ng8&#10;d6OblzWJuv57IxR6HGbmG2a+7G0rruSDcaxgPMpAEFdOG64V/O7Wb1MQISJrbB2TgjsFWC4GL3Ms&#10;tLvxD123sRYJwqFABU2MXSFlqBqyGEauI07ewXmLMUlfS+3xluC2le9Z9iktGk4LDXZUNlSdther&#10;YNOVxp+PeRb2ZrKbhH3+VR5zpV6H/WoGIlIf/8N/7W+t4GMMz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uXjMMAAADbAAAADwAAAAAAAAAAAAAAAACYAgAAZHJzL2Rv&#10;d25yZXYueG1sUEsFBgAAAAAEAAQA9QAAAIgDAAAAAA==&#10;" fillcolor="white [3201]" strokecolor="black [3200]" strokeweight=".25pt">
                  <v:textbox>
                    <w:txbxContent>
                      <w:p w:rsidR="003B665C" w:rsidRPr="001E36B9" w:rsidRDefault="003B665C" w:rsidP="003B665C">
                        <w:pPr>
                          <w:spacing w:line="240" w:lineRule="auto"/>
                          <w:jc w:val="center"/>
                          <w:rPr>
                            <w:sz w:val="15"/>
                            <w:szCs w:val="15"/>
                          </w:rPr>
                        </w:pPr>
                        <w:r>
                          <w:rPr>
                            <w:rFonts w:hint="eastAsia"/>
                            <w:sz w:val="15"/>
                            <w:szCs w:val="15"/>
                          </w:rPr>
                          <w:t>受检车辆驶上检查地沟或举升装置</w:t>
                        </w:r>
                      </w:p>
                    </w:txbxContent>
                  </v:textbox>
                </v:rect>
                <v:shape id="直接箭头连接符 52" o:spid="_x0000_s1080" type="#_x0000_t32" style="position:absolute;left:31695;top:3524;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shape id="直接箭头连接符 53" o:spid="_x0000_s1081" type="#_x0000_t32" style="position:absolute;left:31575;top:29035;width:9;height:32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R2cYAAADbAAAADwAAAGRycy9kb3ducmV2LnhtbESPT2vCQBTE7wW/w/KEXopuWqlIdBOk&#10;UCilIP65eHtkX7LB7Ns0u8bYT+8KBY/DzPyGWeWDbURPna8dK3idJiCIC6drrhQc9p+TBQgfkDU2&#10;jknBlTzk2ehphal2F95SvwuViBD2KSowIbSplL4wZNFPXUscvdJ1FkOUXSV1h5cIt418S5K5tFhz&#10;XDDY0oeh4rQ7WwUv22NdleX55+pnf5tF8r35NUWv1PN4WC9BBBrCI/zf/tIK3md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kdnGAAAA2wAAAA8AAAAAAAAA&#10;AAAAAAAAoQIAAGRycy9kb3ducmV2LnhtbFBLBQYAAAAABAAEAPkAAACUAwAAAAA=&#10;">
                  <v:stroke endarrow="open"/>
                </v:shape>
                <v:shape id="直接箭头连接符 54" o:spid="_x0000_s1082" type="#_x0000_t32" style="position:absolute;left:31695;top:8382;width:0;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5SysQAAADbAAAADwAAAGRycy9kb3ducmV2LnhtbESPQWvCQBSE70L/w/IKvZS6Ma22pG5E&#10;hFrBk1ro9ZF9yYZk34bsGuO/7xYEj8PMfMMsV6NtxUC9rx0rmE0TEMSF0zVXCn5OXy8fIHxA1tg6&#10;JgVX8rDKHyZLzLS78IGGY6hEhLDPUIEJocuk9IUhi37qOuLola63GKLsK6l7vES4bWWaJAtpsea4&#10;YLCjjaGiOZ6tgjLVNHtufs33+xzLzf41HYZ2q9TT47j+BBFoDPfwrb3TCu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PlLKxAAAANsAAAAPAAAAAAAAAAAA&#10;AAAAAKECAABkcnMvZG93bnJldi54bWxQSwUGAAAAAAQABAD5AAAAkgMAAAAA&#10;">
                  <v:stroke endarrow="open"/>
                </v:shape>
                <v:rect id="矩形 55" o:spid="_x0000_s1083" style="position:absolute;left:22374;top:9715;width:1895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j8QA&#10;AADbAAAADwAAAGRycy9kb3ducmV2LnhtbESPT2sCMRTE7wW/Q3iCt5q1qyKrUWSp0EMv/jl4fGye&#10;u9HNyzZJdfvtG6HQ4zAzv2FWm9624k4+GMcKJuMMBHHltOFawem4e12ACBFZY+uYFPxQgM168LLC&#10;QrsH7+l+iLVIEA4FKmhi7AopQ9WQxTB2HXHyLs5bjEn6WmqPjwS3rXzLsrm0aDgtNNhR2VB1O3xb&#10;BZ9dafzXNc/C2UyP03DO38trrtRo2G+XICL18T/81/7QCmYzeH5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kY/EAAAA2wAAAA8AAAAAAAAAAAAAAAAAmAIAAGRycy9k&#10;b3ducmV2LnhtbFBLBQYAAAAABAAEAPUAAACJAwAAAAA=&#10;" fillcolor="white [3201]" strokecolor="black [3200]" strokeweight=".25pt">
                  <v:textbox>
                    <w:txbxContent>
                      <w:p w:rsidR="003B665C" w:rsidRDefault="003B665C" w:rsidP="003B665C">
                        <w:pPr>
                          <w:pStyle w:val="afffffffffff4"/>
                          <w:spacing w:before="0" w:beforeAutospacing="0" w:after="0" w:afterAutospacing="0"/>
                          <w:jc w:val="center"/>
                        </w:pPr>
                        <w:r>
                          <w:rPr>
                            <w:rFonts w:ascii="Calibri" w:cs="Times New Roman" w:hint="eastAsia"/>
                            <w:kern w:val="2"/>
                            <w:sz w:val="15"/>
                            <w:szCs w:val="15"/>
                          </w:rPr>
                          <w:t>驾驶员实施驻车制动，必要时使用停车</w:t>
                        </w:r>
                        <w:proofErr w:type="gramStart"/>
                        <w:r>
                          <w:rPr>
                            <w:rFonts w:ascii="Calibri" w:cs="Times New Roman" w:hint="eastAsia"/>
                            <w:kern w:val="2"/>
                            <w:sz w:val="15"/>
                            <w:szCs w:val="15"/>
                          </w:rPr>
                          <w:t>楔</w:t>
                        </w:r>
                        <w:proofErr w:type="gramEnd"/>
                      </w:p>
                    </w:txbxContent>
                  </v:textbox>
                </v:rect>
                <v:shape id="直接箭头连接符 56" o:spid="_x0000_s1084" type="#_x0000_t32" style="position:absolute;left:31695;top:12858;width:0;height:16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yQcUAAADbAAAADwAAAGRycy9kb3ducmV2LnhtbESPQWvCQBSE74L/YXmCF6kbLYp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kyQcUAAADbAAAADwAAAAAAAAAA&#10;AAAAAAChAgAAZHJzL2Rvd25yZXYueG1sUEsFBgAAAAAEAAQA+QAAAJMDAAAAAA==&#10;">
                  <v:stroke endarrow="open"/>
                </v:shape>
                <v:rect id="矩形 57" o:spid="_x0000_s1085" style="position:absolute;left:28384;top:14468;width:7239;height:2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qY8QA&#10;AADbAAAADwAAAGRycy9kb3ducmV2LnhtbESPQWsCMRSE7wX/Q3hCbzWra6usRpHFQg+9VD14fGye&#10;u9HNy5pE3f77plDocZiZb5jluretuJMPxrGC8SgDQVw5bbhWcNi/v8xBhIissXVMCr4pwHo1eFpi&#10;od2Dv+i+i7VIEA4FKmhi7AopQ9WQxTByHXHyTs5bjEn6WmqPjwS3rZxk2Zu0aDgtNNhR2VB12d2s&#10;gs+uNP56zrNwNNP9NBzzbXnOlXoe9psFiEh9/A//tT+0gtcZ/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uqmPEAAAA2wAAAA8AAAAAAAAAAAAAAAAAmAIAAGRycy9k&#10;b3ducmV2LnhtbFBLBQYAAAAABAAEAPUAAACJAwAAAAA=&#10;" fillcolor="white [3201]" strokecolor="black [3200]" strokeweight=".25pt">
                  <v:textbox>
                    <w:txbxContent>
                      <w:p w:rsidR="003B665C" w:rsidRDefault="003B665C" w:rsidP="003B665C">
                        <w:pPr>
                          <w:pStyle w:val="afffffffffff4"/>
                          <w:spacing w:before="0" w:beforeAutospacing="0" w:after="0" w:afterAutospacing="0"/>
                          <w:jc w:val="center"/>
                        </w:pPr>
                        <w:r>
                          <w:rPr>
                            <w:rFonts w:ascii="Calibri" w:cs="Times New Roman" w:hint="eastAsia"/>
                            <w:kern w:val="2"/>
                            <w:sz w:val="15"/>
                            <w:szCs w:val="15"/>
                          </w:rPr>
                          <w:t>驾驶员</w:t>
                        </w:r>
                      </w:p>
                    </w:txbxContent>
                  </v:textbox>
                </v:rect>
                <v:rect id="矩形 58" o:spid="_x0000_s1086" style="position:absolute;left:8191;top:13896;width:10668;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EcEA&#10;AADbAAAADwAAAGRycy9kb3ducmV2LnhtbERPu27CMBTdkfgH6yKxgUNDUZXGIBQVqUMXHgPjVXyb&#10;OI2vU9uF9O/rAanj0XmXu9H24kY+GMcKVssMBHHttOFGweV8WLyACBFZY++YFPxSgN12Oimx0O7O&#10;R7qdYiNSCIcCFbQxDoWUoW7JYli6gThxn85bjAn6RmqP9xRue/mUZRtp0XBqaHGgqqX66/RjFXwM&#10;lfHfXZ6Fq1mf1+Gav1VdrtR8Nu5fQUQa47/44X7XCp7T2PQ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PhHBAAAA2wAAAA8AAAAAAAAAAAAAAAAAmAIAAGRycy9kb3du&#10;cmV2LnhtbFBLBQYAAAAABAAEAPUAAACGAwAAAAA=&#10;" fillcolor="white [3201]" strokecolor="black [3200]" strokeweight=".25pt">
                  <v:textbox>
                    <w:txbxContent>
                      <w:p w:rsidR="003B665C" w:rsidRDefault="003B665C" w:rsidP="003B665C">
                        <w:pPr>
                          <w:pStyle w:val="afffffffffff4"/>
                          <w:spacing w:before="0" w:beforeAutospacing="0" w:after="0" w:afterAutospacing="0"/>
                          <w:jc w:val="center"/>
                        </w:pPr>
                        <w:r>
                          <w:rPr>
                            <w:rFonts w:ascii="Calibri" w:cs="Times New Roman" w:hint="eastAsia"/>
                            <w:kern w:val="2"/>
                            <w:sz w:val="15"/>
                            <w:szCs w:val="15"/>
                          </w:rPr>
                          <w:t>安全例检人员</w:t>
                        </w:r>
                      </w:p>
                    </w:txbxContent>
                  </v:textbox>
                </v:rect>
                <v:rect id="矩形 60" o:spid="_x0000_s1087" style="position:absolute;left:5619;top:19516;width:15907;height:9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qsEA&#10;AADbAAAADwAAAGRycy9kb3ducmV2LnhtbERPPWvDMBDdC/kP4gLZajl1CMWNEoppIEOX2h08HtbV&#10;VmqdHElJ3H9fDYWOj/e9O8x2FDfywThWsM5yEMSd04Z7BZ/N8fEZRIjIGkfHpOCHAhz2i4cdltrd&#10;+YNudexFCuFQooIhxqmUMnQDWQyZm4gT9+W8xZig76X2eE/hdpRPeb6VFg2nhgEnqgbqvuurVfA+&#10;VcZfzkUeWrNpNqEt3qpzodRqOb++gIg0x3/xn/ukFWzT+v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r+KrBAAAA2wAAAA8AAAAAAAAAAAAAAAAAmAIAAGRycy9kb3du&#10;cmV2LnhtbFBLBQYAAAAABAAEAPUAAACGAwAAAAA=&#10;" fillcolor="white [3201]" strokecolor="black [3200]" strokeweight=".25pt">
                  <v:textbox>
                    <w:txbxContent>
                      <w:p w:rsidR="003B665C" w:rsidRPr="006E4C05" w:rsidRDefault="003B665C" w:rsidP="003B665C">
                        <w:pPr>
                          <w:pStyle w:val="afffffffffff4"/>
                          <w:spacing w:before="0" w:beforeAutospacing="0" w:after="0" w:afterAutospacing="0"/>
                          <w:jc w:val="center"/>
                          <w:rPr>
                            <w:sz w:val="15"/>
                            <w:szCs w:val="15"/>
                          </w:rPr>
                        </w:pPr>
                        <w:r w:rsidRPr="006E4C05">
                          <w:rPr>
                            <w:rFonts w:hint="eastAsia"/>
                            <w:sz w:val="15"/>
                            <w:szCs w:val="15"/>
                          </w:rPr>
                          <w:t>站立于</w:t>
                        </w:r>
                        <w:r>
                          <w:rPr>
                            <w:rFonts w:hint="eastAsia"/>
                            <w:sz w:val="15"/>
                            <w:szCs w:val="15"/>
                          </w:rPr>
                          <w:t>车前位置，检查前照灯、远近光变换、前转向灯、</w:t>
                        </w:r>
                        <w:proofErr w:type="gramStart"/>
                        <w:r>
                          <w:rPr>
                            <w:rFonts w:hint="eastAsia"/>
                            <w:sz w:val="15"/>
                            <w:szCs w:val="15"/>
                          </w:rPr>
                          <w:t>前示廓</w:t>
                        </w:r>
                        <w:proofErr w:type="gramEnd"/>
                        <w:r>
                          <w:rPr>
                            <w:rFonts w:hint="eastAsia"/>
                            <w:sz w:val="15"/>
                            <w:szCs w:val="15"/>
                          </w:rPr>
                          <w:t>灯、</w:t>
                        </w:r>
                        <w:proofErr w:type="gramStart"/>
                        <w:r>
                          <w:rPr>
                            <w:rFonts w:hint="eastAsia"/>
                            <w:sz w:val="15"/>
                            <w:szCs w:val="15"/>
                          </w:rPr>
                          <w:t>前危险报</w:t>
                        </w:r>
                        <w:proofErr w:type="gramEnd"/>
                        <w:r>
                          <w:rPr>
                            <w:rFonts w:hint="eastAsia"/>
                            <w:sz w:val="15"/>
                            <w:szCs w:val="15"/>
                          </w:rPr>
                          <w:t>警灯、前雾灯、前风窗玻璃、后视镜、刮水器</w:t>
                        </w:r>
                      </w:p>
                    </w:txbxContent>
                  </v:textbox>
                </v:rect>
                <v:rect id="矩形 61" o:spid="_x0000_s1088" style="position:absolute;left:41328;top:22147;width:16193;height: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dMcMA&#10;AADbAAAADwAAAGRycy9kb3ducmV2LnhtbESPT2sCMRTE7wW/Q3iCt5rVFZGtUWRpoYde/HPw+Ni8&#10;7kY3L9sk6vrtG0HwOMzMb5jluretuJIPxrGCyTgDQVw5bbhWcNh/vS9AhIissXVMCu4UYL0avC2x&#10;0O7GW7ruYi0ShEOBCpoYu0LKUDVkMYxdR5y8X+ctxiR9LbXHW4LbVk6zbC4tGk4LDXZUNlSddxer&#10;4Kcrjf875Vk4mtl+Fo75Z3nKlRoN+80HiEh9fIWf7W+tYD6Bx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ddMcMAAADbAAAADwAAAAAAAAAAAAAAAACYAgAAZHJzL2Rv&#10;d25yZXYueG1sUEsFBgAAAAAEAAQA9QAAAIgDAAAAAA==&#10;" fillcolor="white [3201]" strokecolor="black [3200]" strokeweight=".25pt">
                  <v:textbox>
                    <w:txbxContent>
                      <w:p w:rsidR="003B665C" w:rsidRDefault="0065187F" w:rsidP="003B665C">
                        <w:pPr>
                          <w:pStyle w:val="afffffffffff4"/>
                          <w:spacing w:before="0" w:beforeAutospacing="0" w:after="0" w:afterAutospacing="0"/>
                          <w:jc w:val="center"/>
                        </w:pPr>
                        <w:r w:rsidRPr="0065187F">
                          <w:rPr>
                            <w:rFonts w:ascii="Calibri" w:cs="Times New Roman" w:hint="eastAsia"/>
                            <w:kern w:val="2"/>
                            <w:sz w:val="15"/>
                            <w:szCs w:val="15"/>
                          </w:rPr>
                          <w:t>在地沟内或举升机装置下，</w:t>
                        </w:r>
                        <w:proofErr w:type="gramStart"/>
                        <w:r w:rsidRPr="0065187F">
                          <w:rPr>
                            <w:rFonts w:ascii="Calibri" w:cs="Times New Roman" w:hint="eastAsia"/>
                            <w:kern w:val="2"/>
                            <w:sz w:val="15"/>
                            <w:szCs w:val="15"/>
                          </w:rPr>
                          <w:t>持必要</w:t>
                        </w:r>
                        <w:proofErr w:type="gramEnd"/>
                        <w:r w:rsidRPr="0065187F">
                          <w:rPr>
                            <w:rFonts w:ascii="Calibri" w:cs="Times New Roman" w:hint="eastAsia"/>
                            <w:kern w:val="2"/>
                            <w:sz w:val="15"/>
                            <w:szCs w:val="15"/>
                          </w:rPr>
                          <w:t>的工具按照从后向前的方向，检查转向系统及制动管路密封性</w:t>
                        </w:r>
                      </w:p>
                    </w:txbxContent>
                  </v:textbox>
                </v:rect>
                <v:rect id="矩形 63" o:spid="_x0000_s1089" style="position:absolute;left:5619;top:32384;width:15907;height:9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m3cMA&#10;AADbAAAADwAAAGRycy9kb3ducmV2LnhtbESPT2sCMRTE74V+h/AK3mq2roisRilLBQ+9+Ofg8bF5&#10;7kY3L9sk6vrtG0HwOMzMb5j5sretuJIPxrGCr2EGgrhy2nCtYL9bfU5BhIissXVMCu4UYLl4f5tj&#10;od2NN3TdxlokCIcCFTQxdoWUoWrIYhi6jjh5R+ctxiR9LbXHW4LbVo6ybCItGk4LDXZUNlSdtxer&#10;4Lcrjf875Vk4mPFuHA75T3nKlRp89N8zEJH6+Ao/22utYJLD40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lm3cMAAADbAAAADwAAAAAAAAAAAAAAAACYAgAAZHJzL2Rv&#10;d25yZXYueG1sUEsFBgAAAAAEAAQA9QAAAIgDAAAAAA==&#10;" fillcolor="white [3201]" strokecolor="black [3200]" strokeweight=".25pt">
                  <v:textbox>
                    <w:txbxContent>
                      <w:p w:rsidR="003B665C" w:rsidRDefault="00F65322" w:rsidP="003B665C">
                        <w:pPr>
                          <w:pStyle w:val="afffffffffff4"/>
                          <w:spacing w:before="0" w:beforeAutospacing="0" w:after="0" w:afterAutospacing="0"/>
                          <w:jc w:val="center"/>
                        </w:pPr>
                        <w:r w:rsidRPr="00F65322">
                          <w:rPr>
                            <w:rFonts w:ascii="Calibri" w:cs="Times New Roman" w:hint="eastAsia"/>
                            <w:kern w:val="2"/>
                            <w:sz w:val="15"/>
                            <w:szCs w:val="15"/>
                          </w:rPr>
                          <w:t>站立于车后位置，检查后转向灯、制动灯、后示廓灯、后危险报警灯、后雾灯、倒车灯、后风窗玻璃</w:t>
                        </w:r>
                      </w:p>
                    </w:txbxContent>
                  </v:textbox>
                </v:rect>
                <v:rect id="矩形 64" o:spid="_x0000_s1090" style="position:absolute;left:41243;top:32385;width:16278;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qcMA&#10;AADbAAAADwAAAGRycy9kb3ducmV2LnhtbESPQWsCMRSE7wX/Q3hCbzWru4isRpGlhR56qXrw+Ng8&#10;d6Obl20Sdfvvm4LgcZiZb5jVZrCduJEPxrGC6SQDQVw7bbhRcNh/vC1AhIissXNMCn4pwGY9ellh&#10;qd2dv+m2i41IEA4lKmhj7EspQ92SxTBxPXHyTs5bjEn6RmqP9wS3nZxl2VxaNJwWWuypaqm+7K5W&#10;wVdfGf9zzrNwNMW+CMf8vTrnSr2Oh+0SRKQhPsOP9qdWMC/g/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D+qcMAAADbAAAADwAAAAAAAAAAAAAAAACYAgAAZHJzL2Rv&#10;d25yZXYueG1sUEsFBgAAAAAEAAQA9QAAAIgDAAAAAA==&#10;" fillcolor="white [3201]" strokecolor="black [3200]" strokeweight=".25pt">
                  <v:textbox>
                    <w:txbxContent>
                      <w:p w:rsidR="003B665C" w:rsidRDefault="0065187F" w:rsidP="003B665C">
                        <w:pPr>
                          <w:pStyle w:val="afffffffffff4"/>
                          <w:spacing w:before="0" w:beforeAutospacing="0" w:after="0" w:afterAutospacing="0"/>
                          <w:jc w:val="center"/>
                        </w:pPr>
                        <w:r w:rsidRPr="0065187F">
                          <w:rPr>
                            <w:rFonts w:ascii="Calibri" w:cs="Times New Roman" w:hint="eastAsia"/>
                            <w:kern w:val="2"/>
                            <w:sz w:val="15"/>
                            <w:szCs w:val="15"/>
                          </w:rPr>
                          <w:t>进入车内，检查气压表、制动系统自检；检查车门应急开关、</w:t>
                        </w:r>
                        <w:proofErr w:type="gramStart"/>
                        <w:r w:rsidRPr="0065187F">
                          <w:rPr>
                            <w:rFonts w:ascii="Calibri" w:cs="Times New Roman" w:hint="eastAsia"/>
                            <w:kern w:val="2"/>
                            <w:sz w:val="15"/>
                            <w:szCs w:val="15"/>
                          </w:rPr>
                          <w:t>安全顶</w:t>
                        </w:r>
                        <w:proofErr w:type="gramEnd"/>
                        <w:r w:rsidRPr="0065187F">
                          <w:rPr>
                            <w:rFonts w:ascii="Calibri" w:cs="Times New Roman" w:hint="eastAsia"/>
                            <w:kern w:val="2"/>
                            <w:sz w:val="15"/>
                            <w:szCs w:val="15"/>
                          </w:rPr>
                          <w:t>窗，检查安全锤、灭火器；检查停车</w:t>
                        </w:r>
                        <w:proofErr w:type="gramStart"/>
                        <w:r w:rsidRPr="0065187F">
                          <w:rPr>
                            <w:rFonts w:ascii="Calibri" w:cs="Times New Roman" w:hint="eastAsia"/>
                            <w:kern w:val="2"/>
                            <w:sz w:val="15"/>
                            <w:szCs w:val="15"/>
                          </w:rPr>
                          <w:t>楔</w:t>
                        </w:r>
                        <w:proofErr w:type="gramEnd"/>
                        <w:r w:rsidRPr="0065187F">
                          <w:rPr>
                            <w:rFonts w:ascii="Calibri" w:cs="Times New Roman" w:hint="eastAsia"/>
                            <w:kern w:val="2"/>
                            <w:sz w:val="15"/>
                            <w:szCs w:val="15"/>
                          </w:rPr>
                          <w:t>、警告牌</w:t>
                        </w:r>
                      </w:p>
                    </w:txbxContent>
                  </v:textbox>
                </v:rect>
                <v:rect id="矩形 65" o:spid="_x0000_s1091" style="position:absolute;left:27717;top:20281;width:7906;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bMsMA&#10;AADbAAAADwAAAGRycy9kb3ducmV2LnhtbESPQWsCMRSE7wX/Q3hCbzVr10pZjSJLhR68VHvw+Ng8&#10;d6OblzWJuv57IxR6HGbmG2a+7G0rruSDcaxgPMpAEFdOG64V/O7Wb58gQkTW2DomBXcKsFwMXuZY&#10;aHfjH7puYy0ShEOBCpoYu0LKUDVkMYxcR5y8g/MWY5K+ltrjLcFtK9+zbCotGk4LDXZUNlSdther&#10;YNOVxp+PeRb2ZrKbhH3+VR5zpV6H/WoGIlIf/8N/7W+tYPoBz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xbMsMAAADbAAAADwAAAAAAAAAAAAAAAACYAgAAZHJzL2Rv&#10;d25yZXYueG1sUEsFBgAAAAAEAAQA9QAAAIgDAAAAAA==&#10;" fillcolor="white [3201]" strokecolor="black [3200]" strokeweight=".25pt">
                  <v:textbox>
                    <w:txbxContent>
                      <w:p w:rsidR="003B665C" w:rsidRDefault="003B665C" w:rsidP="003B665C">
                        <w:pPr>
                          <w:pStyle w:val="afffffffffff4"/>
                          <w:spacing w:before="0" w:beforeAutospacing="0" w:after="0" w:afterAutospacing="0"/>
                          <w:jc w:val="center"/>
                        </w:pPr>
                        <w:r>
                          <w:rPr>
                            <w:rFonts w:ascii="Calibri" w:hAnsi="Times New Roman" w:cs="Times New Roman" w:hint="eastAsia"/>
                            <w:kern w:val="2"/>
                            <w:sz w:val="15"/>
                            <w:szCs w:val="15"/>
                          </w:rPr>
                          <w:t>坐于驾驶位置</w:t>
                        </w:r>
                      </w:p>
                    </w:txbxContent>
                  </v:textbox>
                </v:rect>
                <v:rect id="矩形 66" o:spid="_x0000_s1092" style="position:absolute;left:28384;top:26457;width:6382;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FRcMA&#10;AADbAAAADwAAAGRycy9kb3ducmV2LnhtbESPQWsCMRSE7wX/Q3hCbzWrK4usRpGlhR56qXrw+Ng8&#10;d6Obl20Sdfvvm4LgcZiZb5jVZrCduJEPxrGC6SQDQVw7bbhRcNh/vC1AhIissXNMCn4pwGY9ellh&#10;qd2dv+m2i41IEA4lKmhj7EspQ92SxTBxPXHyTs5bjEn6RmqP9wS3nZxlWSEtGk4LLfZUtVRfdler&#10;4KuvjP8551k4mvl+Ho75e3XOlXodD9sliEhDfIYf7U+toCjg/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7FRcMAAADbAAAADwAAAAAAAAAAAAAAAACYAgAAZHJzL2Rv&#10;d25yZXYueG1sUEsFBgAAAAAEAAQA9QAAAIgDAAAAAA==&#10;" fillcolor="white [3201]" strokecolor="black [3200]" strokeweight=".25pt">
                  <v:textbox>
                    <w:txbxContent>
                      <w:p w:rsidR="003B665C" w:rsidRDefault="003B665C" w:rsidP="003B665C">
                        <w:pPr>
                          <w:pStyle w:val="afffffffffff4"/>
                          <w:spacing w:before="0" w:beforeAutospacing="0" w:after="0" w:afterAutospacing="0"/>
                          <w:jc w:val="center"/>
                        </w:pPr>
                        <w:r>
                          <w:rPr>
                            <w:rFonts w:ascii="Calibri" w:hAnsi="Times New Roman" w:cs="Times New Roman" w:hint="eastAsia"/>
                            <w:kern w:val="2"/>
                            <w:sz w:val="15"/>
                            <w:szCs w:val="15"/>
                          </w:rPr>
                          <w:t>配合</w:t>
                        </w:r>
                      </w:p>
                    </w:txbxContent>
                  </v:textbox>
                </v:rect>
                <v:rect id="矩形 67" o:spid="_x0000_s1093" style="position:absolute;left:28384;top:32244;width:6382;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g3sQA&#10;AADbAAAADwAAAGRycy9kb3ducmV2LnhtbESPT2sCMRTE7wW/Q3iCt5q1KyqrUWSp0EMv/jl4fGye&#10;u9HNyzZJdfvtG6HQ4zAzv2FWm9624k4+GMcKJuMMBHHltOFawem4e12ACBFZY+uYFPxQgM168LLC&#10;QrsH7+l+iLVIEA4FKmhi7AopQ9WQxTB2HXHyLs5bjEn6WmqPjwS3rXzLspm0aDgtNNhR2VB1O3xb&#10;BZ9dafzXNc/C2UyP03DO38trrtRo2G+XICL18T/81/7QCmZzeH5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YN7EAAAA2wAAAA8AAAAAAAAAAAAAAAAAmAIAAGRycy9k&#10;b3ducmV2LnhtbFBLBQYAAAAABAAEAPUAAACJAwAAAAA=&#10;" fillcolor="white [3201]" strokecolor="black [3200]" strokeweight=".25pt">
                  <v:textbox>
                    <w:txbxContent>
                      <w:p w:rsidR="003B665C" w:rsidRDefault="003B665C" w:rsidP="003B665C">
                        <w:pPr>
                          <w:pStyle w:val="afffffffffff4"/>
                          <w:spacing w:before="0" w:beforeAutospacing="0" w:after="0" w:afterAutospacing="0"/>
                          <w:jc w:val="center"/>
                        </w:pPr>
                        <w:r>
                          <w:rPr>
                            <w:rFonts w:ascii="Calibri" w:hAnsi="Times New Roman" w:cs="Times New Roman" w:hint="eastAsia"/>
                            <w:kern w:val="2"/>
                            <w:sz w:val="15"/>
                            <w:szCs w:val="15"/>
                          </w:rPr>
                          <w:t>配合</w:t>
                        </w:r>
                      </w:p>
                      <w:p w:rsidR="003B665C" w:rsidRDefault="003B665C" w:rsidP="003B665C">
                        <w:pPr>
                          <w:pStyle w:val="afffffffffff4"/>
                          <w:spacing w:before="0" w:beforeAutospacing="0" w:after="0" w:afterAutospacing="0"/>
                          <w:jc w:val="center"/>
                        </w:pPr>
                      </w:p>
                    </w:txbxContent>
                  </v:textbox>
                </v:rect>
                <v:rect id="矩形 68" o:spid="_x0000_s1094" style="position:absolute;left:18097;top:46815;width:15812;height:5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0rMEA&#10;AADbAAAADwAAAGRycy9kb3ducmV2LnhtbERPPWvDMBDdC/kP4gLZajl1CMWNEoppIEOX2h08HtbV&#10;VmqdHElJ3H9fDYWOj/e9O8x2FDfywThWsM5yEMSd04Z7BZ/N8fEZRIjIGkfHpOCHAhz2i4cdltrd&#10;+YNudexFCuFQooIhxqmUMnQDWQyZm4gT9+W8xZig76X2eE/hdpRPeb6VFg2nhgEnqgbqvuurVfA+&#10;VcZfzkUeWrNpNqEt3qpzodRqOb++gIg0x3/xn/ukFWzT2P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d9KzBAAAA2wAAAA8AAAAAAAAAAAAAAAAAmAIAAGRycy9kb3du&#10;cmV2LnhtbFBLBQYAAAAABAAEAPUAAACGAwAAAAA=&#10;" fillcolor="white [3201]" strokecolor="black [3200]" strokeweight=".25pt">
                  <v:textbox>
                    <w:txbxContent>
                      <w:p w:rsidR="003B665C" w:rsidRDefault="00344304" w:rsidP="003B665C">
                        <w:pPr>
                          <w:pStyle w:val="afffffffffff4"/>
                          <w:spacing w:before="0" w:beforeAutospacing="0" w:after="0" w:afterAutospacing="0"/>
                          <w:jc w:val="center"/>
                        </w:pPr>
                        <w:r w:rsidRPr="00344304">
                          <w:rPr>
                            <w:rFonts w:ascii="Calibri" w:hAnsi="Times New Roman" w:cs="Times New Roman" w:hint="eastAsia"/>
                            <w:kern w:val="2"/>
                            <w:sz w:val="15"/>
                            <w:szCs w:val="15"/>
                          </w:rPr>
                          <w:t>填写、保存</w:t>
                        </w:r>
                        <w:proofErr w:type="gramStart"/>
                        <w:r w:rsidRPr="00344304">
                          <w:rPr>
                            <w:rFonts w:ascii="Calibri" w:hAnsi="Times New Roman" w:cs="Times New Roman" w:hint="eastAsia"/>
                            <w:kern w:val="2"/>
                            <w:sz w:val="15"/>
                            <w:szCs w:val="15"/>
                          </w:rPr>
                          <w:t>《</w:t>
                        </w:r>
                        <w:proofErr w:type="gramEnd"/>
                        <w:r w:rsidRPr="00344304">
                          <w:rPr>
                            <w:rFonts w:ascii="Calibri" w:hAnsi="Times New Roman" w:cs="Times New Roman" w:hint="eastAsia"/>
                            <w:kern w:val="2"/>
                            <w:sz w:val="15"/>
                            <w:szCs w:val="15"/>
                          </w:rPr>
                          <w:t>营运客车安全例行检查报告</w:t>
                        </w:r>
                      </w:p>
                    </w:txbxContent>
                  </v:textbox>
                </v:rect>
                <v:rect id="矩形 69" o:spid="_x0000_s1095" style="position:absolute;left:9394;top:47767;width:389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RN8QA&#10;AADbAAAADwAAAGRycy9kb3ducmV2LnhtbESPT2sCMRTE7wW/Q3iCt5q1K6KrUWSp0EMv/jl4fGye&#10;u9HNyzZJdfvtG6HQ4zAzv2FWm9624k4+GMcKJuMMBHHltOFawem4e52DCBFZY+uYFPxQgM168LLC&#10;QrsH7+l+iLVIEA4FKmhi7AopQ9WQxTB2HXHyLs5bjEn6WmqPjwS3rXzLspm0aDgtNNhR2VB1O3xb&#10;BZ9dafzXNc/C2UyP03DO38trrtRo2G+XICL18T/81/7QCmYLeH5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RUTfEAAAA2wAAAA8AAAAAAAAAAAAAAAAAmAIAAGRycy9k&#10;b3ducmV2LnhtbFBLBQYAAAAABAAEAPUAAACJAwAAAAA=&#10;" fillcolor="white [3201]" strokecolor="black [3200]" strokeweight=".25pt">
                  <v:textbox>
                    <w:txbxContent>
                      <w:p w:rsidR="003B665C" w:rsidRDefault="003B665C" w:rsidP="003B665C">
                        <w:pPr>
                          <w:pStyle w:val="afffffffffff4"/>
                          <w:spacing w:before="0" w:beforeAutospacing="0" w:after="0" w:afterAutospacing="0"/>
                          <w:jc w:val="center"/>
                        </w:pPr>
                        <w:r>
                          <w:rPr>
                            <w:rFonts w:ascii="Calibri" w:hAnsi="Times New Roman" w:cs="Times New Roman" w:hint="eastAsia"/>
                            <w:kern w:val="2"/>
                            <w:sz w:val="15"/>
                            <w:szCs w:val="15"/>
                          </w:rPr>
                          <w:t>调修</w:t>
                        </w:r>
                      </w:p>
                    </w:txbxContent>
                  </v:textbox>
                </v:rect>
                <v:rect id="矩形 70" o:spid="_x0000_s1096" style="position:absolute;left:11525;top:55911;width:39719;height:4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ud8EA&#10;AADbAAAADwAAAGRycy9kb3ducmV2LnhtbERPu27CMBTdkfgH6yKxgUODSpXGIBQVqUMXHgPjVXyb&#10;OI2vU9uF9O/rAanj0XmXu9H24kY+GMcKVssMBHHttOFGweV8WLyACBFZY++YFPxSgN12Oimx0O7O&#10;R7qdYiNSCIcCFbQxDoWUoW7JYli6gThxn85bjAn6RmqP9xRue/mUZc/SouHU0OJAVUv11+nHKvgY&#10;KuO/uzwLV7M+r8M1f6u6XKn5bNy/gog0xn/xw/2uFWzS+vQ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ybnfBAAAA2wAAAA8AAAAAAAAAAAAAAAAAmAIAAGRycy9kb3du&#10;cmV2LnhtbFBLBQYAAAAABAAEAPUAAACGAwAAAAA=&#10;" fillcolor="white [3201]" strokecolor="black [3200]" strokeweight=".25pt">
                  <v:textbox>
                    <w:txbxContent>
                      <w:p w:rsidR="003B665C" w:rsidRPr="004E76BC" w:rsidRDefault="005D5364" w:rsidP="003B665C">
                        <w:pPr>
                          <w:pStyle w:val="afffffffffff4"/>
                          <w:spacing w:before="0" w:beforeAutospacing="0" w:after="0" w:afterAutospacing="0"/>
                          <w:jc w:val="center"/>
                        </w:pPr>
                        <w:r w:rsidRPr="005D5364">
                          <w:rPr>
                            <w:rFonts w:ascii="Calibri" w:hAnsi="Times New Roman" w:cs="Times New Roman" w:hint="eastAsia"/>
                            <w:kern w:val="2"/>
                            <w:sz w:val="15"/>
                            <w:szCs w:val="15"/>
                          </w:rPr>
                          <w:t>填写、保存《营运客车安全例行检查报告单》（“检查结果判定”栏签注</w:t>
                        </w:r>
                        <w:r w:rsidRPr="005D5364">
                          <w:rPr>
                            <w:rFonts w:ascii="Calibri" w:hAnsi="Times New Roman" w:cs="Times New Roman" w:hint="eastAsia"/>
                            <w:kern w:val="2"/>
                            <w:sz w:val="15"/>
                            <w:szCs w:val="15"/>
                          </w:rPr>
                          <w:t>O</w:t>
                        </w:r>
                        <w:r w:rsidRPr="005D5364">
                          <w:rPr>
                            <w:rFonts w:ascii="Calibri" w:hAnsi="Times New Roman" w:cs="Times New Roman" w:hint="eastAsia"/>
                            <w:kern w:val="2"/>
                            <w:sz w:val="15"/>
                            <w:szCs w:val="15"/>
                          </w:rPr>
                          <w:t>），签发“营运客车安全例行检查合格通知单”单</w:t>
                        </w:r>
                        <w:proofErr w:type="gramStart"/>
                        <w:r w:rsidRPr="005D5364">
                          <w:rPr>
                            <w:rFonts w:ascii="Calibri" w:hAnsi="Times New Roman" w:cs="Times New Roman" w:hint="eastAsia"/>
                            <w:kern w:val="2"/>
                            <w:sz w:val="15"/>
                            <w:szCs w:val="15"/>
                          </w:rPr>
                          <w:t>》</w:t>
                        </w:r>
                        <w:proofErr w:type="gramEnd"/>
                        <w:r w:rsidRPr="005D5364">
                          <w:rPr>
                            <w:rFonts w:ascii="Calibri" w:hAnsi="Times New Roman" w:cs="Times New Roman" w:hint="eastAsia"/>
                            <w:kern w:val="2"/>
                            <w:sz w:val="15"/>
                            <w:szCs w:val="15"/>
                          </w:rPr>
                          <w:t xml:space="preserve">  </w:t>
                        </w:r>
                        <w:r w:rsidRPr="005D5364">
                          <w:rPr>
                            <w:rFonts w:ascii="Calibri" w:hAnsi="Times New Roman" w:cs="Times New Roman" w:hint="eastAsia"/>
                            <w:kern w:val="2"/>
                            <w:sz w:val="15"/>
                            <w:szCs w:val="15"/>
                          </w:rPr>
                          <w:t>（“检查结果判定”栏签注×）</w:t>
                        </w:r>
                      </w:p>
                    </w:txbxContent>
                  </v:textbox>
                </v:rect>
                <v:roundrect id="圆角矩形 71" o:spid="_x0000_s1097" style="position:absolute;left:27051;top:63420;width:8572;height:2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8kMMA&#10;AADbAAAADwAAAGRycy9kb3ducmV2LnhtbESP3YrCMBSE7xd8h3AE7zRVZFeqUfxBK+yNfw9wbI5t&#10;tTkpTdT69htB2MthZr5hJrPGlOJBtSssK+j3IhDEqdUFZwpOx3V3BMJ5ZI2lZVLwIgezaetrgrG2&#10;T97T4+AzESDsYlSQe1/FUro0J4OuZyvi4F1sbdAHWWdS1/gMcFPKQRR9S4MFh4UcK1rmlN4Od6Mg&#10;2Sfl8neFg3NzfWVmlwzTxcYq1Wk38zEIT43/D3/aW63gpw/vL+E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y8kMMAAADbAAAADwAAAAAAAAAAAAAAAACYAgAAZHJzL2Rv&#10;d25yZXYueG1sUEsFBgAAAAAEAAQA9QAAAIgDAAAAAA==&#10;" fillcolor="white [3201]" strokecolor="black [3200]" strokeweight=".25pt">
                  <v:stroke joinstyle="miter"/>
                  <v:textbox>
                    <w:txbxContent>
                      <w:p w:rsidR="003B665C" w:rsidRDefault="003B665C" w:rsidP="003B665C">
                        <w:pPr>
                          <w:pStyle w:val="afffffffffff4"/>
                          <w:spacing w:before="0" w:beforeAutospacing="0" w:after="0" w:afterAutospacing="0"/>
                          <w:jc w:val="center"/>
                        </w:pPr>
                        <w:r>
                          <w:rPr>
                            <w:rFonts w:ascii="Calibri" w:cs="Times New Roman" w:hint="eastAsia"/>
                            <w:kern w:val="2"/>
                            <w:sz w:val="15"/>
                            <w:szCs w:val="15"/>
                          </w:rPr>
                          <w:t>安全例检结束</w:t>
                        </w:r>
                      </w:p>
                    </w:txbxContent>
                  </v:textbox>
                </v:roundrect>
                <v:shape id="菱形 72" o:spid="_x0000_s1098" type="#_x0000_t4" style="position:absolute;left:40005;top:46043;width:14668;height:5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8UmMQA&#10;AADbAAAADwAAAGRycy9kb3ducmV2LnhtbESPQWvCQBSE7wX/w/IEb3VTkVqim1AtbRW81KjnR/Y1&#10;Cc2+jdltEv99tyB4HGbmG2aVDqYWHbWusqzgaRqBIM6trrhQcMzeH19AOI+ssbZMCq7kIE1GDyuM&#10;te35i7qDL0SAsItRQel9E0vp8pIMuqltiIP3bVuDPsi2kLrFPsBNLWdR9CwNVhwWSmxoU1L+c/g1&#10;Ctbzz/Nb1i+6fuN30V5mKE8fF6Um4+F1CcLT4O/hW3urFSxm8P8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vFJjEAAAA2wAAAA8AAAAAAAAAAAAAAAAAmAIAAGRycy9k&#10;b3ducmV2LnhtbFBLBQYAAAAABAAEAPUAAACJAwAAAAA=&#10;" fillcolor="white [3201]" strokecolor="black [3200]" strokeweight=".25pt">
                  <v:textbox>
                    <w:txbxContent>
                      <w:p w:rsidR="003B665C" w:rsidRDefault="003B665C" w:rsidP="003B665C">
                        <w:pPr>
                          <w:spacing w:line="240" w:lineRule="auto"/>
                          <w:jc w:val="center"/>
                        </w:pPr>
                        <w:r w:rsidRPr="00632506">
                          <w:rPr>
                            <w:rFonts w:hint="eastAsia"/>
                            <w:sz w:val="15"/>
                            <w:szCs w:val="15"/>
                          </w:rPr>
                          <w:t>合格判定</w:t>
                        </w:r>
                      </w:p>
                    </w:txbxContent>
                  </v:textbox>
                </v:shape>
                <v:shape id="直接箭头连接符 74" o:spid="_x0000_s1099" type="#_x0000_t32" style="position:absolute;left:13290;top:17049;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OqsQAAADbAAAADwAAAGRycy9kb3ducmV2LnhtbESPQWvCQBSE70L/w/IKvZS6Ma21pG5E&#10;hFrBk1ro9ZF9yYZk34bsGuO/7xYEj8PMfMMsV6NtxUC9rx0rmE0TEMSF0zVXCn5OXy8fIHxA1tg6&#10;JgVX8rDKHyZLzLS78IGGY6hEhLDPUIEJocuk9IUhi37qOuLola63GKLsK6l7vES4bWWaJO/SYs1x&#10;wWBHG0NFczxbBWWqafbc/JrvxR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w6qxAAAANsAAAAPAAAAAAAAAAAA&#10;AAAAAKECAABkcnMvZG93bnJldi54bWxQSwUGAAAAAAQABAD5AAAAkgMAAAAA&#10;">
                  <v:stroke endarrow="open"/>
                </v:shape>
                <v:shape id="直接箭头连接符 75" o:spid="_x0000_s1100" type="#_x0000_t32" style="position:absolute;left:13290;top:29482;width:0;height: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rMcMAAADbAAAADwAAAGRycy9kb3ducmV2LnhtbESPQWvCQBSE74L/YXlCL1I3plhL6ioi&#10;VAVPVaHXR/YlG8y+Ddk1xn/vFgSPw8x8wyxWva1FR62vHCuYThIQxLnTFZcKzqef9y8QPiBrrB2T&#10;gjt5WC2HgwVm2t34l7pjKEWEsM9QgQmhyaT0uSGLfuIa4ugVrrUYomxLqVu8RbitZZokn9JixXHB&#10;YEMbQ/nleLUKilTTdHz5M7v5DIvN4SPtunqr1NuoX3+DCNSHV/jZ3msF8x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qzHDAAAA2wAAAA8AAAAAAAAAAAAA&#10;AAAAoQIAAGRycy9kb3ducmV2LnhtbFBLBQYAAAAABAAEAPkAAACRAwAAAAA=&#10;">
                  <v:stroke endarrow="open"/>
                </v:shape>
                <v:shape id="直接箭头连接符 78" o:spid="_x0000_s1101" type="#_x0000_t32" style="position:absolute;left:31695;top:17040;width:0;height:3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YEr8EAAADbAAAADwAAAGRycy9kb3ducmV2LnhtbERPz2vCMBS+C/sfwhvsIpra4To6owxh&#10;U/C0buD10bw2xealJFnt/ntzGHj8+H5vdpPtxUg+dI4VrJYZCOLa6Y5bBT/fH4tXECEia+wdk4I/&#10;CrDbPsw2WGp35S8aq9iKFMKhRAUmxqGUMtSGLIalG4gT1zhvMSboW6k9XlO47WWeZS/SYsepweBA&#10;e0P1pfq1Cppc02p+OZtDscZmf3rOx7H/VOrpcXp/AxFpinfxv/uoFRRpbPqSfoD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xgSvwQAAANsAAAAPAAAAAAAAAAAAAAAA&#10;AKECAABkcnMvZG93bnJldi54bWxQSwUGAAAAAAQABAD5AAAAjwMAAAAA&#10;">
                  <v:stroke endarrow="open"/>
                </v:shape>
                <v:shape id="直接箭头连接符 79" o:spid="_x0000_s1102" type="#_x0000_t32" style="position:absolute;left:31575;top:22860;width:0;height:35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6U8YAAADbAAAADwAAAGRycy9kb3ducmV2LnhtbESPQWvCQBSE70L/w/IKXqRubMHa1E0o&#10;QkGKINpeentkX7Kh2bdpdo3RX+8KgsdhZr5hlvlgG9FT52vHCmbTBARx4XTNlYKf78+nBQgfkDU2&#10;jknBiTzk2cNoial2R95Rvw+ViBD2KSowIbSplL4wZNFPXUscvdJ1FkOUXSV1h8cIt418TpK5tFhz&#10;XDDY0spQ8bc/WAWT3W9dleVhc/Iv5+0i+dr+m6JXavw4fLyDCDSEe/jWXmsFr2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lPGAAAA2wAAAA8AAAAAAAAA&#10;AAAAAAAAoQIAAGRycy9kb3ducmV2LnhtbFBLBQYAAAAABAAEAPkAAACUAwAAAAA=&#10;">
                  <v:stroke endarrow="open"/>
                </v:shape>
                <v:shape id="直接箭头连接符 83" o:spid="_x0000_s1103" type="#_x0000_t32" style="position:absolute;left:47419;top:52139;width:0;height:3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fm+cQAAADbAAAADwAAAGRycy9kb3ducmV2LnhtbESPQWvCQBSE70L/w/IKvUjdGNFKmlWK&#10;0FbwZFro9ZF9yYZk34bsNqb/visIHoeZ+YbJ95PtxEiDbxwrWC4SEMSl0w3XCr6/3p+3IHxA1tg5&#10;JgV/5GG/e5jlmGl34TONRahFhLDPUIEJoc+k9KUhi37heuLoVW6wGKIcaqkHvES47WSaJBtpseG4&#10;YLCng6GyLX6tgirVtJy3P+bzZY3V4bRKx7H7UOrpcXp7BRFoCvfwrX3UCrYruH6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b5xAAAANsAAAAPAAAAAAAAAAAA&#10;AAAAAKECAABkcnMvZG93bnJldi54bWxQSwUGAAAAAAQABAD5AAAAkgMAAAAA&#10;">
                  <v:stroke endarrow="open"/>
                </v:shape>
                <v:shape id="直接箭头连接符 84" o:spid="_x0000_s1104" type="#_x0000_t32" style="position:absolute;left:31278;top:60855;width:0;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5+jcQAAADbAAAADwAAAGRycy9kb3ducmV2LnhtbESPQWvCQBSE70L/w/IKvZS6Ma2tpG5E&#10;hFrBk1ro9ZF9yYZk34bsGuO/7xYEj8PMfMMsV6NtxUC9rx0rmE0TEMSF0zVXCn5OXy8LED4ga2wd&#10;k4IreVjlD5MlZtpd+EDDMVQiQthnqMCE0GVS+sKQRT91HXH0StdbDFH2ldQ9XiLctjJNkndpsea4&#10;YLCjjaGiOZ6tgjLVNHtufs33x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n6NxAAAANsAAAAPAAAAAAAAAAAA&#10;AAAAAKECAABkcnMvZG93bnJldi54bWxQSwUGAAAAAAQABAD5AAAAkgMAAAAA&#10;">
                  <v:stroke endarrow="open"/>
                </v:shape>
                <v:shape id="直接箭头连接符 86" o:spid="_x0000_s1105" type="#_x0000_t32" style="position:absolute;left:49382;top:29482;width:0;height:29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keBsUAAADbAAAADwAAAGRycy9kb3ducmV2LnhtbESPQWvCQBSE7wX/w/KEXopuakFCdA1S&#10;KBQpiLYXb4/sSzaYfRuzmxj99W6h0OMwM98w63y0jRio87VjBa/zBARx4XTNlYKf749ZCsIHZI2N&#10;Y1JwIw/5ZvK0xky7Kx9oOIZKRAj7DBWYENpMSl8YsujnriWOXuk6iyHKrpK6w2uE20YukmQpLdYc&#10;Fwy29G6oOB97q+DlcKqrsuy/bv7tvk+T3f5iikGp5+m4XYEINIb/8F/7UytIl/D7Jf4A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keBsUAAADbAAAADwAAAAAAAAAA&#10;AAAAAAChAgAAZHJzL2Rvd25yZXYueG1sUEsFBgAAAAAEAAQA+QAAAJMDAAAAAA==&#10;">
                  <v:stroke endarrow="open"/>
                </v:shape>
                <v:line id="直接连接符 87" o:spid="_x0000_s1106" style="position:absolute;visibility:visible;mso-wrap-style:square" from="18859,15621" to="2838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shape id="直接箭头连接符 89" o:spid="_x0000_s1107" type="#_x0000_t32" style="position:absolute;left:33909;top:49025;width:60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KdMUAAADbAAAADwAAAGRycy9kb3ducmV2LnhtbESPQWvCQBSE74L/YXlCL6IbK0hMXaUI&#10;hVIEUXvp7ZF9yYZm36bZNcb+elcQPA4z8w2z2vS2Fh21vnKsYDZNQBDnTldcKvg+fUxSED4ga6wd&#10;k4Iredish4MVZtpd+EDdMZQiQthnqMCE0GRS+tyQRT91DXH0CtdaDFG2pdQtXiLc1vI1SRbSYsVx&#10;wWBDW0P57/FsFYwPP1VZFOfd1c//92nytf8zeafUy6h/fwMRqA/P8KP9qRWkS7h/i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aKdMUAAADbAAAADwAAAAAAAAAA&#10;AAAAAAChAgAAZHJzL2Rvd25yZXYueG1sUEsFBgAAAAAEAAQA+QAAAJMDAAAAAA==&#10;">
                  <v:stroke endarrow="open"/>
                </v:shape>
                <v:line id="直接连接符 92" o:spid="_x0000_s1108" style="position:absolute;flip:y;visibility:visible;mso-wrap-style:square" from="1619,2286" to="1619,4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shape id="直接箭头连接符 93" o:spid="_x0000_s1109" type="#_x0000_t32" style="position:absolute;left:1619;top:2143;width:2608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crQ8YAAADbAAAADwAAAGRycy9kb3ducmV2LnhtbESPT2vCQBTE7wW/w/KEXopuWqFodBOk&#10;UCilIP65eHtkX7LB7Ns0u8bYT+8KBY/DzPyGWeWDbURPna8dK3idJiCIC6drrhQc9p+TOQgfkDU2&#10;jknBlTzk2ehphal2F95SvwuViBD2KSowIbSplL4wZNFPXUscvdJ1FkOUXSV1h5cIt418S5J3abHm&#10;uGCwpQ9DxWl3tgpetse6Ksvzz9XP/jbz5Hvza4peqefxsF6CCDSER/i//aUVLG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HK0PGAAAA2wAAAA8AAAAAAAAA&#10;AAAAAAAAoQIAAGRycy9kb3ducmV2LnhtbFBLBQYAAAAABAAEAPkAAACUAwAAAAA=&#10;">
                  <v:stroke endarrow="open"/>
                </v:shape>
                <v:rect id="矩形 94" o:spid="_x0000_s1110" style="position:absolute;left:34756;top:45890;width:4953;height:2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QH8AA&#10;AADbAAAADwAAAGRycy9kb3ducmV2LnhtbESPQYvCMBSE74L/IbwFb5paRNyuaSmK4LXuXvb2aN62&#10;ZZuXmkSt/94IgsdhZr5htsVoenEl5zvLCpaLBARxbXXHjYKf78N8A8IHZI29ZVJwJw9FPp1sMdP2&#10;xhVdT6EREcI+QwVtCEMmpa9bMugXdiCO3p91BkOUrpHa4S3CTS/TJFlLgx3HhRYH2rVU/58uRsG+&#10;L5e/9swlHkN1bjqXVqNLlZp9jOUXiEBjeIdf7aNW8LmC5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cQH8AAAADbAAAADwAAAAAAAAAAAAAAAACYAgAAZHJzL2Rvd25y&#10;ZXYueG1sUEsFBgAAAAAEAAQA9QAAAIUDAAAAAA==&#10;" fillcolor="white [3201]" strokecolor="white [3212]" strokeweight="1pt">
                  <v:textbox>
                    <w:txbxContent>
                      <w:p w:rsidR="003B665C" w:rsidRPr="0059771A" w:rsidRDefault="003B665C" w:rsidP="003B665C">
                        <w:pPr>
                          <w:spacing w:line="240" w:lineRule="auto"/>
                          <w:jc w:val="center"/>
                          <w:rPr>
                            <w:sz w:val="15"/>
                            <w:szCs w:val="15"/>
                          </w:rPr>
                        </w:pPr>
                        <w:r>
                          <w:rPr>
                            <w:rFonts w:hint="eastAsia"/>
                            <w:sz w:val="15"/>
                            <w:szCs w:val="15"/>
                          </w:rPr>
                          <w:t>不合格</w:t>
                        </w:r>
                      </w:p>
                    </w:txbxContent>
                  </v:textbox>
                </v:rect>
                <v:rect id="矩形 95" o:spid="_x0000_s1111" style="position:absolute;left:42005;top:52901;width:4191;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1hMAA&#10;AADbAAAADwAAAGRycy9kb3ducmV2LnhtbESPQYvCMBSE74L/IbwFb5paUNyuaSmK4LXuXvb2aN62&#10;ZZuXmkSt/94IgsdhZr5htsVoenEl5zvLCpaLBARxbXXHjYKf78N8A8IHZI29ZVJwJw9FPp1sMdP2&#10;xhVdT6EREcI+QwVtCEMmpa9bMugXdiCO3p91BkOUrpHa4S3CTS/TJFlLgx3HhRYH2rVU/58uRsG+&#10;L5e/9swlHkN1bjqXVqNLlZp9jOUXiEBjeIdf7aNW8LmC5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u1hMAAAADbAAAADwAAAAAAAAAAAAAAAACYAgAAZHJzL2Rvd25y&#10;ZXYueG1sUEsFBgAAAAAEAAQA9QAAAIUDAAAAAA==&#10;" fillcolor="white [3201]" strokecolor="white [3212]" strokeweight="1pt">
                  <v:textbox>
                    <w:txbxContent>
                      <w:p w:rsidR="003B665C" w:rsidRDefault="003B665C" w:rsidP="003B665C">
                        <w:pPr>
                          <w:pStyle w:val="afffffffffff4"/>
                          <w:spacing w:before="0" w:beforeAutospacing="0" w:after="0" w:afterAutospacing="0"/>
                          <w:jc w:val="center"/>
                        </w:pPr>
                        <w:r>
                          <w:rPr>
                            <w:rFonts w:ascii="Calibri" w:cs="Times New Roman" w:hint="eastAsia"/>
                            <w:kern w:val="2"/>
                            <w:sz w:val="15"/>
                            <w:szCs w:val="15"/>
                          </w:rPr>
                          <w:t>合格</w:t>
                        </w:r>
                      </w:p>
                    </w:txbxContent>
                  </v:textbox>
                </v:rect>
                <v:shape id="直接箭头连接符 101" o:spid="_x0000_s1112" type="#_x0000_t32" style="position:absolute;left:34861;top:28098;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22MIAAADcAAAADwAAAGRycy9kb3ducmV2LnhtbERPTWvCQBC9C/0Pywi9iG6S0ioxqxTB&#10;ttBTVfA6ZCfZkOxsyK4x/ffdQqG3ebzPKfaT7cRIg28cK0hXCQji0umGawWX83G5AeEDssbOMSn4&#10;Jg/73cOswFy7O3/ReAq1iCHsc1RgQuhzKX1pyKJfuZ44cpUbLIYIh1rqAe8x3HYyS5IXabHh2GCw&#10;p4Ohsj3drIIq05Qu2qt5Xz9jdfh8ysaxe1PqcT69bkEEmsK/+M/9oeP8J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T22MIAAADcAAAADwAAAAAAAAAAAAAA&#10;AAChAgAAZHJzL2Rvd25yZXYueG1sUEsFBgAAAAAEAAQA+QAAAJADAAAAAA==&#10;">
                  <v:stroke endarrow="open"/>
                </v:shape>
                <v:shape id="直接箭头连接符 102" o:spid="_x0000_s1113" type="#_x0000_t32" style="position:absolute;left:21526;top:27993;width:69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jbW8MAAADcAAAADwAAAGRycy9kb3ducmV2LnhtbERPTWsCMRC9F/wPYQpeSk20ILIapRQK&#10;IoJoe+lt2MxuFjeTdRPX1V/fCIK3ebzPWax6V4uO2lB51jAeKRDEuTcVlxp+f77fZyBCRDZYeyYN&#10;VwqwWg5eFpgZf+E9dYdYihTCIUMNNsYmkzLklhyGkW+IE1f41mFMsC2lafGSwl0tJ0pNpcOKU4PF&#10;hr4s5cfD2Wl42/9VZVGct9fwcdvN1GZ3snmn9fC1/5yDiNTHp/jhXps0X03g/ky6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Y21vDAAAA3AAAAA8AAAAAAAAAAAAA&#10;AAAAoQIAAGRycy9kb3ducmV2LnhtbFBLBQYAAAAABAAEAPkAAACRAwAAAAA=&#10;">
                  <v:stroke endarrow="open"/>
                </v:shape>
                <v:shape id="直接箭头连接符 103" o:spid="_x0000_s1114" type="#_x0000_t32" style="position:absolute;left:21526;top:33337;width:6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R+wMQAAADcAAAADwAAAGRycy9kb3ducmV2LnhtbERP32vCMBB+H/g/hBvsZczECSLVWMZg&#10;IGMgur3s7WiuTbG51Cat1b/eDAa+3cf389b56BoxUBdqzxpmUwWCuPCm5krDz/fHyxJEiMgGG8+k&#10;4UIB8s3kYY2Z8Wfe03CIlUghHDLUYGNsMylDYclhmPqWOHGl7xzGBLtKmg7PKdw18lWphXRYc2qw&#10;2NK7peJ46J2G5/1vXZVl/3UJ8+tuqT53J1sMWj89jm8rEJHGeBf/u7cmzVdz+HsmXS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7AxAAAANwAAAAPAAAAAAAAAAAA&#10;AAAAAKECAABkcnMvZG93bnJldi54bWxQSwUGAAAAAAQABAD5AAAAkgMAAAAA&#10;">
                  <v:stroke endarrow="open"/>
                </v:shape>
                <v:rect id="矩形 104" o:spid="_x0000_s1115" style="position:absolute;left:24348;top:35909;width:14514;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9RUMIA&#10;AADcAAAADwAAAGRycy9kb3ducmV2LnhtbERPTWsCMRC9F/ofwhR6q0ndRWRrFFks9NBL1YPHYTPd&#10;jW4m2yTV7b9vBMHbPN7nLFaj68WZQrSeNbxOFAjixhvLrYb97v1lDiImZIO9Z9LwRxFWy8eHBVbG&#10;X/iLztvUihzCsUINXUpDJWVsOnIYJ34gzty3Dw5ThqGVJuAlh7teTpWaSYeWc0OHA9UdNaftr9Pw&#10;OdQ2/BwLFQ+23JXxUGzqY6H189O4fgORaEx38c39YfJ8VcL1mXy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1FQwgAAANwAAAAPAAAAAAAAAAAAAAAAAJgCAABkcnMvZG93&#10;bnJldi54bWxQSwUGAAAAAAQABAD1AAAAhwMAAAAA&#10;" fillcolor="white [3201]" strokecolor="black [3200]" strokeweight=".25pt">
                  <v:textbox>
                    <w:txbxContent>
                      <w:p w:rsidR="00986344" w:rsidRDefault="00986344" w:rsidP="00986344">
                        <w:pPr>
                          <w:pStyle w:val="afffffffffff4"/>
                          <w:spacing w:before="0" w:beforeAutospacing="0" w:after="0" w:afterAutospacing="0"/>
                          <w:jc w:val="center"/>
                        </w:pPr>
                        <w:r w:rsidRPr="00986344">
                          <w:rPr>
                            <w:rFonts w:ascii="Calibri" w:hAnsi="Times New Roman" w:cs="Times New Roman" w:hint="eastAsia"/>
                            <w:kern w:val="2"/>
                            <w:sz w:val="15"/>
                            <w:szCs w:val="15"/>
                          </w:rPr>
                          <w:t>环绕车辆一周，检查车辆外观；</w:t>
                        </w:r>
                        <w:proofErr w:type="gramStart"/>
                        <w:r w:rsidRPr="00986344">
                          <w:rPr>
                            <w:rFonts w:ascii="Calibri" w:hAnsi="Times New Roman" w:cs="Times New Roman" w:hint="eastAsia"/>
                            <w:kern w:val="2"/>
                            <w:sz w:val="15"/>
                            <w:szCs w:val="15"/>
                          </w:rPr>
                          <w:t>持必要</w:t>
                        </w:r>
                        <w:proofErr w:type="gramEnd"/>
                        <w:r w:rsidRPr="00986344">
                          <w:rPr>
                            <w:rFonts w:ascii="Calibri" w:hAnsi="Times New Roman" w:cs="Times New Roman" w:hint="eastAsia"/>
                            <w:kern w:val="2"/>
                            <w:sz w:val="15"/>
                            <w:szCs w:val="15"/>
                          </w:rPr>
                          <w:t>的工具，检查车轮螺栓及螺母和所有轮胎</w:t>
                        </w:r>
                      </w:p>
                    </w:txbxContent>
                  </v:textbox>
                </v:rect>
                <v:shape id="直接箭头连接符 105" o:spid="_x0000_s1116" type="#_x0000_t32" style="position:absolute;left:38862;top:39138;width:24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28IAAADcAAAADwAAAGRycy9kb3ducmV2LnhtbERPTWvCQBC9C/0PyxS8SN2Yoi2pGxFB&#10;W/CkFnodspNsSHY2ZNcY/323UPA2j/c5681oWzFQ72vHChbzBARx4XTNlYLvy/7lHYQPyBpbx6Tg&#10;Th42+dNkjZl2Nz7RcA6ViCHsM1RgQugyKX1hyKKfu444cqXrLYYI+0rqHm8x3LYyTZKVtFhzbDDY&#10;0c5Q0ZyvVkGZalrMmh/z+bbEcnd8TYehPSg1fR63HyACjeEh/nd/6Tg/WcLf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w28IAAADcAAAADwAAAAAAAAAAAAAA&#10;AAChAgAAZHJzL2Rvd25yZXYueG1sUEsFBgAAAAAEAAQA+QAAAJADAAAAAA==&#10;">
                  <v:stroke endarrow="open"/>
                </v:shape>
                <v:shape id="直接箭头连接符 106" o:spid="_x0000_s1117" type="#_x0000_t32" style="position:absolute;left:21526;top:38839;width:2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1urMIAAADcAAAADwAAAGRycy9kb3ducmV2LnhtbERPS4vCMBC+L+x/CCN4WTS1srpUoyzC&#10;qrAnH7DXoZk2xWZSmmyt/94Igrf5+J6zXPe2Fh21vnKsYDJOQBDnTldcKjiffkZfIHxA1lg7JgU3&#10;8rBevb8tMdPuygfqjqEUMYR9hgpMCE0mpc8NWfRj1xBHrnCtxRBhW0rd4jWG21qmSTKTFiuODQYb&#10;2hjKL8d/q6BINU0+Ln9mN//EYvM7Tbuu3io1HPTfCxCB+vASP917Hec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1urMIAAADcAAAADwAAAAAAAAAAAAAA&#10;AAChAgAAZHJzL2Rvd25yZXYueG1sUEsFBgAAAAAEAAQA+QAAAJADAAAAAA==&#10;">
                  <v:stroke endarrow="open"/>
                </v:shape>
                <v:line id="直接连接符 107" o:spid="_x0000_s1118" style="position:absolute;flip:x;visibility:visible;mso-wrap-style:square" from="1619,49139" to="9394,4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shape id="直接箭头连接符 108" o:spid="_x0000_s1119" type="#_x0000_t32" style="position:absolute;left:13290;top:49139;width:48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ssccAAADcAAAADwAAAGRycy9kb3ducmV2LnhtbESPT2vDMAzF74N9B6PCLmO1t8Ioad1S&#10;BoMxBqV/LruJWIlDYzmL3TTdp58Ohd0k3tN7Py3XY2jVQH1qIlt4nhpQxGV0DdcWjof3pzmolJEd&#10;tpHJwpUSrFf3d0ssXLzwjoZ9rpWEcCrQgs+5K7ROpaeAaRo7YtGq2AfMsva1dj1eJDy0+sWYVx2w&#10;YWnw2NGbp/K0PwcLj7vvpq6q89c1zX63c/O5/fHlYO3DZNwsQGUa87/5dv3hBN8I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8OyxxwAAANwAAAAPAAAAAAAA&#10;AAAAAAAAAKECAABkcnMvZG93bnJldi54bWxQSwUGAAAAAAQABAD5AAAAlQMAAAAA&#10;">
                  <v:stroke endarrow="open"/>
                </v:shape>
                <v:line id="直接连接符 109" o:spid="_x0000_s1120" style="position:absolute;flip:y;visibility:visible;mso-wrap-style:square" from="57521,25812" to="60198,2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直接连接符 110" o:spid="_x0000_s1121" style="position:absolute;visibility:visible;mso-wrap-style:square" from="60198,25815" to="60198,4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shape id="直接箭头连接符 111" o:spid="_x0000_s1122" type="#_x0000_t32" style="position:absolute;left:54673;top:49025;width:5525;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rH8MEAAADcAAAADwAAAGRycy9kb3ducmV2LnhtbERPTYvCMBC9C/sfwgh707R7WEo1igiC&#10;oJdVsR7HZGyLzaTbZLX7740geJvH+5zpvLeNuFHna8cK0nECglg7U3Op4LBfjTIQPiAbbByTgn/y&#10;MJ99DKaYG3fnH7rtQiliCPscFVQhtLmUXldk0Y9dSxy5i+sshgi7UpoO7zHcNvIrSb6lxZpjQ4Ut&#10;LSvS192fVaCb8+aXL1l63fviVGwp00e7Vepz2C8mIAL14S1+udcmzk9TeD4TL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2sfwwQAAANwAAAAPAAAAAAAAAAAAAAAA&#10;AKECAABkcnMvZG93bnJldi54bWxQSwUGAAAAAAQABAD5AAAAjwMAAAAA&#10;">
                  <v:stroke endarrow="open"/>
                </v:shape>
                <w10:anchorlock/>
              </v:group>
            </w:pict>
          </mc:Fallback>
        </mc:AlternateContent>
      </w:r>
    </w:p>
    <w:p w:rsidR="00BC5298" w:rsidRDefault="003B665C" w:rsidP="003B665C">
      <w:pPr>
        <w:pStyle w:val="af9"/>
        <w:spacing w:before="156" w:after="156"/>
        <w:sectPr w:rsidR="00BC5298" w:rsidSect="00E476D3">
          <w:pgSz w:w="11906" w:h="16838" w:code="9"/>
          <w:pgMar w:top="1928" w:right="1134" w:bottom="1134" w:left="1134" w:header="1418" w:footer="1134" w:gutter="284"/>
          <w:cols w:space="425"/>
          <w:formProt w:val="0"/>
          <w:docGrid w:type="lines" w:linePitch="312"/>
        </w:sectPr>
      </w:pPr>
      <w:r w:rsidRPr="003B665C">
        <w:rPr>
          <w:rFonts w:hint="eastAsia"/>
        </w:rPr>
        <w:t>营运客车单人作业安全例行检查推荐工艺流程</w:t>
      </w:r>
    </w:p>
    <w:p w:rsidR="003B665C" w:rsidRDefault="003B665C" w:rsidP="00BC5298">
      <w:pPr>
        <w:pStyle w:val="af8"/>
        <w:rPr>
          <w:vanish w:val="0"/>
        </w:rPr>
      </w:pPr>
    </w:p>
    <w:p w:rsidR="00BC5298" w:rsidRDefault="00BC5298" w:rsidP="00BC5298">
      <w:pPr>
        <w:pStyle w:val="afe"/>
        <w:rPr>
          <w:vanish w:val="0"/>
        </w:rPr>
      </w:pPr>
    </w:p>
    <w:p w:rsidR="00BC5298" w:rsidRDefault="00BC5298" w:rsidP="00227CC7">
      <w:pPr>
        <w:pStyle w:val="aff3"/>
        <w:spacing w:after="156"/>
      </w:pPr>
      <w:r>
        <w:br/>
      </w:r>
      <w:r>
        <w:rPr>
          <w:rFonts w:hint="eastAsia"/>
        </w:rPr>
        <w:t>（资料性）</w:t>
      </w:r>
      <w:r>
        <w:br/>
      </w:r>
      <w:r>
        <w:rPr>
          <w:rFonts w:hint="eastAsia"/>
        </w:rPr>
        <w:t>营运客车安全例行检查报告单</w:t>
      </w:r>
      <w:r w:rsidR="00227CC7" w:rsidRPr="00227CC7">
        <w:rPr>
          <w:rFonts w:hint="eastAsia"/>
        </w:rPr>
        <w:t>式样</w:t>
      </w:r>
    </w:p>
    <w:p w:rsidR="00BC5298" w:rsidRPr="00BC5298" w:rsidRDefault="00BC5298" w:rsidP="00BC5298">
      <w:pPr>
        <w:pStyle w:val="affff6"/>
        <w:ind w:firstLine="420"/>
      </w:pPr>
    </w:p>
    <w:p w:rsidR="00BC5298" w:rsidRDefault="001C4CA5" w:rsidP="00BC5298">
      <w:pPr>
        <w:pStyle w:val="affff6"/>
        <w:ind w:firstLine="420"/>
      </w:pPr>
      <w:r>
        <w:rPr>
          <w:rFonts w:hint="eastAsia"/>
        </w:rPr>
        <w:t>营运客车安全例行检查报告单</w:t>
      </w:r>
      <w:r w:rsidR="00227CC7" w:rsidRPr="00227CC7">
        <w:rPr>
          <w:rFonts w:hint="eastAsia"/>
        </w:rPr>
        <w:t>式样</w:t>
      </w:r>
      <w:r>
        <w:rPr>
          <w:rFonts w:hint="eastAsia"/>
        </w:rPr>
        <w:t>如下。</w:t>
      </w:r>
    </w:p>
    <w:p w:rsidR="00BC5298" w:rsidRDefault="001C4CA5" w:rsidP="00227CC7">
      <w:pPr>
        <w:pStyle w:val="aff"/>
        <w:spacing w:before="156" w:after="156"/>
      </w:pPr>
      <w:r w:rsidRPr="001C4CA5">
        <w:rPr>
          <w:rFonts w:hint="eastAsia"/>
        </w:rPr>
        <w:t>营运客车安全例行检查报告单</w:t>
      </w:r>
      <w:r w:rsidR="00227CC7" w:rsidRPr="00227CC7">
        <w:rPr>
          <w:rFonts w:hint="eastAsia"/>
        </w:rPr>
        <w:t>式样</w:t>
      </w:r>
    </w:p>
    <w:p w:rsidR="00227CC7" w:rsidRPr="00227CC7" w:rsidRDefault="00227CC7" w:rsidP="00227CC7">
      <w:pPr>
        <w:pStyle w:val="affff6"/>
        <w:ind w:firstLineChars="0" w:firstLine="0"/>
        <w:jc w:val="center"/>
        <w:rPr>
          <w:rFonts w:ascii="黑体" w:eastAsia="黑体" w:hAnsi="黑体"/>
          <w:sz w:val="32"/>
          <w:szCs w:val="32"/>
        </w:rPr>
      </w:pPr>
      <w:bookmarkStart w:id="45" w:name="_Hlk9414212"/>
      <w:r w:rsidRPr="00227CC7">
        <w:rPr>
          <w:rFonts w:ascii="黑体" w:eastAsia="黑体" w:hAnsi="黑体"/>
          <w:bCs/>
          <w:sz w:val="32"/>
          <w:szCs w:val="32"/>
        </w:rPr>
        <w:t>营运客车安全例行检查报告单</w:t>
      </w:r>
      <w:bookmarkEnd w:id="45"/>
      <w:r w:rsidRPr="00227CC7">
        <w:rPr>
          <w:rFonts w:ascii="黑体" w:eastAsia="黑体" w:hAnsi="黑体"/>
          <w:bCs/>
          <w:sz w:val="32"/>
          <w:szCs w:val="32"/>
        </w:rPr>
        <w:t>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94"/>
        <w:gridCol w:w="1654"/>
        <w:gridCol w:w="375"/>
        <w:gridCol w:w="938"/>
        <w:gridCol w:w="1036"/>
        <w:gridCol w:w="1024"/>
        <w:gridCol w:w="1184"/>
      </w:tblGrid>
      <w:tr w:rsidR="001C4CA5" w:rsidRPr="001C4CA5" w:rsidTr="001C4CA5">
        <w:trPr>
          <w:trHeight w:val="500"/>
          <w:jc w:val="center"/>
        </w:trPr>
        <w:tc>
          <w:tcPr>
            <w:tcW w:w="2311" w:type="dxa"/>
            <w:gridSpan w:val="2"/>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color w:val="000000"/>
                <w:sz w:val="18"/>
                <w:szCs w:val="18"/>
              </w:rPr>
              <w:t>车牌号码</w:t>
            </w:r>
          </w:p>
        </w:tc>
        <w:tc>
          <w:tcPr>
            <w:tcW w:w="165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c>
          <w:tcPr>
            <w:tcW w:w="1313" w:type="dxa"/>
            <w:gridSpan w:val="2"/>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color w:val="000000"/>
                <w:sz w:val="18"/>
                <w:szCs w:val="18"/>
              </w:rPr>
              <w:t>车属单位</w:t>
            </w:r>
          </w:p>
        </w:tc>
        <w:tc>
          <w:tcPr>
            <w:tcW w:w="3244" w:type="dxa"/>
            <w:gridSpan w:val="3"/>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r>
      <w:tr w:rsidR="001C4CA5" w:rsidRPr="001C4CA5" w:rsidTr="001C4CA5">
        <w:trPr>
          <w:trHeight w:val="422"/>
          <w:jc w:val="center"/>
        </w:trPr>
        <w:tc>
          <w:tcPr>
            <w:tcW w:w="2311" w:type="dxa"/>
            <w:gridSpan w:val="2"/>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检查日期</w:t>
            </w:r>
          </w:p>
        </w:tc>
        <w:tc>
          <w:tcPr>
            <w:tcW w:w="6211" w:type="dxa"/>
            <w:gridSpan w:val="6"/>
            <w:vAlign w:val="center"/>
          </w:tcPr>
          <w:p w:rsidR="001C4CA5" w:rsidRPr="001C4CA5" w:rsidRDefault="001C4CA5" w:rsidP="001C4CA5">
            <w:pPr>
              <w:snapToGrid w:val="0"/>
              <w:spacing w:line="240" w:lineRule="exact"/>
              <w:ind w:firstLineChars="650" w:firstLine="1170"/>
              <w:jc w:val="center"/>
              <w:rPr>
                <w:rFonts w:ascii="Times New Roman" w:eastAsia="仿宋_GB2312" w:hAnsi="Times New Roman"/>
                <w:sz w:val="18"/>
                <w:szCs w:val="18"/>
              </w:rPr>
            </w:pPr>
            <w:r w:rsidRPr="001C4CA5">
              <w:rPr>
                <w:rFonts w:ascii="Times New Roman" w:eastAsia="仿宋_GB2312" w:hAnsi="Times New Roman"/>
                <w:sz w:val="18"/>
                <w:szCs w:val="18"/>
              </w:rPr>
              <w:t>年</w:t>
            </w:r>
            <w:r w:rsidRPr="001C4CA5">
              <w:rPr>
                <w:rFonts w:ascii="Times New Roman" w:eastAsia="仿宋_GB2312" w:hAnsi="Times New Roman"/>
                <w:sz w:val="18"/>
                <w:szCs w:val="18"/>
              </w:rPr>
              <w:t xml:space="preserve">    </w:t>
            </w:r>
            <w:r w:rsidRPr="001C4CA5">
              <w:rPr>
                <w:rFonts w:ascii="Times New Roman" w:eastAsia="仿宋_GB2312" w:hAnsi="Times New Roman"/>
                <w:sz w:val="18"/>
                <w:szCs w:val="18"/>
              </w:rPr>
              <w:t>月</w:t>
            </w:r>
            <w:r w:rsidRPr="001C4CA5">
              <w:rPr>
                <w:rFonts w:ascii="Times New Roman" w:eastAsia="仿宋_GB2312" w:hAnsi="Times New Roman"/>
                <w:sz w:val="18"/>
                <w:szCs w:val="18"/>
              </w:rPr>
              <w:t xml:space="preserve">    </w:t>
            </w:r>
            <w:r w:rsidRPr="001C4CA5">
              <w:rPr>
                <w:rFonts w:ascii="Times New Roman" w:eastAsia="仿宋_GB2312" w:hAnsi="Times New Roman"/>
                <w:sz w:val="18"/>
                <w:szCs w:val="18"/>
              </w:rPr>
              <w:t>日</w:t>
            </w:r>
            <w:r w:rsidRPr="001C4CA5">
              <w:rPr>
                <w:rFonts w:ascii="Times New Roman" w:eastAsia="仿宋_GB2312" w:hAnsi="Times New Roman"/>
                <w:sz w:val="18"/>
                <w:szCs w:val="18"/>
              </w:rPr>
              <w:t xml:space="preserve">    </w:t>
            </w:r>
            <w:r w:rsidRPr="001C4CA5">
              <w:rPr>
                <w:rFonts w:ascii="Times New Roman" w:eastAsia="仿宋_GB2312" w:hAnsi="Times New Roman"/>
                <w:sz w:val="18"/>
                <w:szCs w:val="18"/>
              </w:rPr>
              <w:t>时</w:t>
            </w:r>
            <w:r w:rsidRPr="001C4CA5">
              <w:rPr>
                <w:rFonts w:ascii="Times New Roman" w:eastAsia="仿宋_GB2312" w:hAnsi="Times New Roman"/>
                <w:sz w:val="18"/>
                <w:szCs w:val="18"/>
              </w:rPr>
              <w:t xml:space="preserve">    </w:t>
            </w:r>
            <w:r w:rsidRPr="001C4CA5">
              <w:rPr>
                <w:rFonts w:ascii="Times New Roman" w:eastAsia="仿宋_GB2312" w:hAnsi="Times New Roman"/>
                <w:sz w:val="18"/>
                <w:szCs w:val="18"/>
              </w:rPr>
              <w:t>分</w:t>
            </w:r>
          </w:p>
        </w:tc>
      </w:tr>
      <w:tr w:rsidR="001C4CA5" w:rsidRPr="001C4CA5" w:rsidTr="001C4CA5">
        <w:trPr>
          <w:trHeight w:val="414"/>
          <w:jc w:val="center"/>
        </w:trPr>
        <w:tc>
          <w:tcPr>
            <w:tcW w:w="8522" w:type="dxa"/>
            <w:gridSpan w:val="8"/>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color w:val="000000"/>
                <w:sz w:val="18"/>
                <w:szCs w:val="18"/>
              </w:rPr>
              <w:t>检</w:t>
            </w:r>
            <w:r w:rsidRPr="001C4CA5">
              <w:rPr>
                <w:rFonts w:ascii="Times New Roman" w:eastAsia="仿宋_GB2312" w:hAnsi="Times New Roman"/>
                <w:color w:val="000000"/>
                <w:sz w:val="18"/>
                <w:szCs w:val="18"/>
              </w:rPr>
              <w:t xml:space="preserve"> </w:t>
            </w:r>
            <w:r w:rsidRPr="001C4CA5">
              <w:rPr>
                <w:rFonts w:ascii="Times New Roman" w:eastAsia="仿宋_GB2312" w:hAnsi="Times New Roman"/>
                <w:color w:val="000000"/>
                <w:sz w:val="18"/>
                <w:szCs w:val="18"/>
              </w:rPr>
              <w:t>查</w:t>
            </w:r>
            <w:r w:rsidRPr="001C4CA5">
              <w:rPr>
                <w:rFonts w:ascii="Times New Roman" w:eastAsia="仿宋_GB2312" w:hAnsi="Times New Roman"/>
                <w:color w:val="000000"/>
                <w:sz w:val="18"/>
                <w:szCs w:val="18"/>
              </w:rPr>
              <w:t xml:space="preserve"> </w:t>
            </w:r>
            <w:r w:rsidRPr="001C4CA5">
              <w:rPr>
                <w:rFonts w:ascii="Times New Roman" w:eastAsia="仿宋_GB2312" w:hAnsi="Times New Roman"/>
                <w:color w:val="000000"/>
                <w:sz w:val="18"/>
                <w:szCs w:val="18"/>
              </w:rPr>
              <w:t>记</w:t>
            </w:r>
            <w:r w:rsidRPr="001C4CA5">
              <w:rPr>
                <w:rFonts w:ascii="Times New Roman" w:eastAsia="仿宋_GB2312" w:hAnsi="Times New Roman"/>
                <w:color w:val="000000"/>
                <w:sz w:val="18"/>
                <w:szCs w:val="18"/>
              </w:rPr>
              <w:t xml:space="preserve"> </w:t>
            </w:r>
            <w:r w:rsidRPr="001C4CA5">
              <w:rPr>
                <w:rFonts w:ascii="Times New Roman" w:eastAsia="仿宋_GB2312" w:hAnsi="Times New Roman"/>
                <w:color w:val="000000"/>
                <w:sz w:val="18"/>
                <w:szCs w:val="18"/>
              </w:rPr>
              <w:t>录</w:t>
            </w:r>
          </w:p>
        </w:tc>
      </w:tr>
      <w:tr w:rsidR="001C4CA5" w:rsidRPr="001C4CA5" w:rsidTr="001C4CA5">
        <w:trPr>
          <w:trHeight w:val="420"/>
          <w:jc w:val="center"/>
        </w:trPr>
        <w:tc>
          <w:tcPr>
            <w:tcW w:w="817"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序号</w:t>
            </w:r>
          </w:p>
        </w:tc>
        <w:tc>
          <w:tcPr>
            <w:tcW w:w="149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检查项目</w:t>
            </w:r>
          </w:p>
        </w:tc>
        <w:tc>
          <w:tcPr>
            <w:tcW w:w="5027" w:type="dxa"/>
            <w:gridSpan w:val="5"/>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检查内容</w:t>
            </w:r>
          </w:p>
        </w:tc>
        <w:tc>
          <w:tcPr>
            <w:tcW w:w="118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检查结果</w:t>
            </w:r>
          </w:p>
        </w:tc>
      </w:tr>
      <w:tr w:rsidR="001C4CA5" w:rsidRPr="001C4CA5" w:rsidTr="001C4CA5">
        <w:trPr>
          <w:trHeight w:val="411"/>
          <w:jc w:val="center"/>
        </w:trPr>
        <w:tc>
          <w:tcPr>
            <w:tcW w:w="817"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1</w:t>
            </w:r>
          </w:p>
        </w:tc>
        <w:tc>
          <w:tcPr>
            <w:tcW w:w="149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外观</w:t>
            </w:r>
          </w:p>
        </w:tc>
        <w:tc>
          <w:tcPr>
            <w:tcW w:w="5027" w:type="dxa"/>
            <w:gridSpan w:val="5"/>
            <w:vAlign w:val="center"/>
          </w:tcPr>
          <w:p w:rsidR="001C4CA5" w:rsidRPr="001C4CA5" w:rsidRDefault="001C4CA5" w:rsidP="00B63E81">
            <w:pPr>
              <w:snapToGrid w:val="0"/>
              <w:spacing w:line="240" w:lineRule="exact"/>
              <w:rPr>
                <w:rFonts w:ascii="Times New Roman" w:eastAsia="仿宋_GB2312" w:hAnsi="Times New Roman"/>
                <w:sz w:val="18"/>
                <w:szCs w:val="18"/>
              </w:rPr>
            </w:pPr>
            <w:r w:rsidRPr="001C4CA5">
              <w:rPr>
                <w:rFonts w:ascii="Times New Roman" w:eastAsia="仿宋" w:hAnsi="Times New Roman"/>
                <w:color w:val="000000"/>
                <w:sz w:val="18"/>
                <w:szCs w:val="18"/>
              </w:rPr>
              <w:t>□</w:t>
            </w:r>
            <w:r w:rsidRPr="001C4CA5">
              <w:rPr>
                <w:rFonts w:ascii="Times New Roman" w:eastAsia="仿宋_GB2312" w:hAnsi="Times New Roman"/>
                <w:sz w:val="18"/>
                <w:szCs w:val="18"/>
              </w:rPr>
              <w:t>漏油漏液</w:t>
            </w:r>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车窗玻璃</w:t>
            </w:r>
            <w:r w:rsidRPr="001C4CA5">
              <w:rPr>
                <w:rFonts w:ascii="Times New Roman" w:eastAsia="仿宋_GB2312" w:hAnsi="Times New Roman" w:hint="eastAsia"/>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视镜</w:t>
            </w:r>
            <w:r w:rsidRPr="001C4CA5">
              <w:rPr>
                <w:rFonts w:ascii="Times New Roman" w:eastAsia="仿宋"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刮水器</w:t>
            </w:r>
          </w:p>
        </w:tc>
        <w:tc>
          <w:tcPr>
            <w:tcW w:w="118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r>
      <w:tr w:rsidR="001C4CA5" w:rsidRPr="001C4CA5" w:rsidTr="001C4CA5">
        <w:trPr>
          <w:trHeight w:val="701"/>
          <w:jc w:val="center"/>
        </w:trPr>
        <w:tc>
          <w:tcPr>
            <w:tcW w:w="817"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2</w:t>
            </w:r>
          </w:p>
        </w:tc>
        <w:tc>
          <w:tcPr>
            <w:tcW w:w="149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制动系统</w:t>
            </w:r>
          </w:p>
        </w:tc>
        <w:tc>
          <w:tcPr>
            <w:tcW w:w="5027" w:type="dxa"/>
            <w:gridSpan w:val="5"/>
            <w:vAlign w:val="center"/>
          </w:tcPr>
          <w:p w:rsidR="001C4CA5" w:rsidRPr="001C4CA5" w:rsidRDefault="001C4CA5" w:rsidP="00B63E81">
            <w:pPr>
              <w:snapToGrid w:val="0"/>
              <w:spacing w:line="360" w:lineRule="exact"/>
              <w:rPr>
                <w:rFonts w:ascii="Times New Roman" w:eastAsia="仿宋_GB2312" w:hAnsi="Times New Roman"/>
                <w:color w:val="000000"/>
                <w:sz w:val="18"/>
                <w:szCs w:val="18"/>
              </w:rPr>
            </w:pP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气压表工作状况</w:t>
            </w:r>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制动系统自检</w:t>
            </w:r>
          </w:p>
          <w:p w:rsidR="001C4CA5" w:rsidRPr="001C4CA5" w:rsidRDefault="001C4CA5" w:rsidP="00B63E81">
            <w:pPr>
              <w:snapToGrid w:val="0"/>
              <w:spacing w:line="360" w:lineRule="exact"/>
              <w:rPr>
                <w:rFonts w:ascii="Times New Roman" w:eastAsia="仿宋_GB2312" w:hAnsi="Times New Roman"/>
                <w:sz w:val="18"/>
                <w:szCs w:val="18"/>
              </w:rPr>
            </w:pP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制动管路密封性</w:t>
            </w:r>
          </w:p>
        </w:tc>
        <w:tc>
          <w:tcPr>
            <w:tcW w:w="118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r>
      <w:tr w:rsidR="001C4CA5" w:rsidRPr="001C4CA5" w:rsidTr="001C4CA5">
        <w:trPr>
          <w:trHeight w:val="385"/>
          <w:jc w:val="center"/>
        </w:trPr>
        <w:tc>
          <w:tcPr>
            <w:tcW w:w="817"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3</w:t>
            </w:r>
          </w:p>
        </w:tc>
        <w:tc>
          <w:tcPr>
            <w:tcW w:w="149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转向系统</w:t>
            </w:r>
          </w:p>
        </w:tc>
        <w:tc>
          <w:tcPr>
            <w:tcW w:w="5027" w:type="dxa"/>
            <w:gridSpan w:val="5"/>
            <w:vAlign w:val="center"/>
          </w:tcPr>
          <w:p w:rsidR="001C4CA5" w:rsidRPr="001C4CA5" w:rsidRDefault="001C4CA5" w:rsidP="00B63E81">
            <w:pPr>
              <w:snapToGrid w:val="0"/>
              <w:spacing w:line="240" w:lineRule="exact"/>
              <w:rPr>
                <w:rFonts w:ascii="Times New Roman" w:eastAsia="仿宋_GB2312" w:hAnsi="Times New Roman"/>
                <w:sz w:val="18"/>
                <w:szCs w:val="18"/>
              </w:rPr>
            </w:pPr>
            <w:r w:rsidRPr="001C4CA5">
              <w:rPr>
                <w:rFonts w:ascii="Times New Roman" w:eastAsia="仿宋" w:hAnsi="Times New Roman"/>
                <w:color w:val="000000"/>
                <w:sz w:val="18"/>
                <w:szCs w:val="18"/>
              </w:rPr>
              <w:t>□</w:t>
            </w:r>
            <w:proofErr w:type="gramStart"/>
            <w:r w:rsidRPr="001C4CA5">
              <w:rPr>
                <w:rFonts w:ascii="Times New Roman" w:eastAsia="仿宋_GB2312" w:hAnsi="Times New Roman"/>
                <w:color w:val="000000"/>
                <w:sz w:val="18"/>
                <w:szCs w:val="18"/>
              </w:rPr>
              <w:t>球销总成</w:t>
            </w:r>
            <w:proofErr w:type="gramEnd"/>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横直拉杆</w:t>
            </w:r>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转向机构连接</w:t>
            </w:r>
          </w:p>
        </w:tc>
        <w:tc>
          <w:tcPr>
            <w:tcW w:w="118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r>
      <w:tr w:rsidR="001C4CA5" w:rsidRPr="001C4CA5" w:rsidTr="001C4CA5">
        <w:trPr>
          <w:trHeight w:val="1129"/>
          <w:jc w:val="center"/>
        </w:trPr>
        <w:tc>
          <w:tcPr>
            <w:tcW w:w="817"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4</w:t>
            </w:r>
          </w:p>
        </w:tc>
        <w:tc>
          <w:tcPr>
            <w:tcW w:w="149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照明及</w:t>
            </w:r>
          </w:p>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信号指示灯</w:t>
            </w:r>
          </w:p>
        </w:tc>
        <w:tc>
          <w:tcPr>
            <w:tcW w:w="5027" w:type="dxa"/>
            <w:gridSpan w:val="5"/>
            <w:vAlign w:val="center"/>
          </w:tcPr>
          <w:p w:rsidR="001C4CA5" w:rsidRPr="001C4CA5" w:rsidRDefault="001C4CA5" w:rsidP="00B63E81">
            <w:pPr>
              <w:snapToGrid w:val="0"/>
              <w:spacing w:line="360" w:lineRule="exact"/>
              <w:rPr>
                <w:rFonts w:ascii="Times New Roman" w:eastAsia="仿宋_GB2312" w:hAnsi="Times New Roman"/>
                <w:sz w:val="18"/>
                <w:szCs w:val="18"/>
              </w:rPr>
            </w:pP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前照灯</w:t>
            </w:r>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远、近光变换</w:t>
            </w:r>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转向灯</w:t>
            </w:r>
          </w:p>
          <w:p w:rsidR="001C4CA5" w:rsidRPr="001C4CA5" w:rsidRDefault="001C4CA5" w:rsidP="00B63E81">
            <w:pPr>
              <w:snapToGrid w:val="0"/>
              <w:spacing w:line="360" w:lineRule="exact"/>
              <w:rPr>
                <w:rFonts w:ascii="Times New Roman" w:eastAsia="仿宋_GB2312" w:hAnsi="Times New Roman"/>
                <w:color w:val="000000"/>
                <w:sz w:val="18"/>
                <w:szCs w:val="18"/>
              </w:rPr>
            </w:pP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制动灯</w:t>
            </w:r>
            <w:r w:rsidRPr="001C4CA5">
              <w:rPr>
                <w:rFonts w:ascii="Times New Roman" w:eastAsia="仿宋_GB2312" w:hAnsi="Times New Roman" w:hint="eastAsia"/>
                <w:sz w:val="18"/>
                <w:szCs w:val="18"/>
              </w:rPr>
              <w:t xml:space="preserve">  </w:t>
            </w:r>
            <w:r w:rsidRPr="001C4CA5">
              <w:rPr>
                <w:rFonts w:ascii="Times New Roman" w:eastAsia="仿宋" w:hAnsi="Times New Roman"/>
                <w:color w:val="000000"/>
                <w:sz w:val="18"/>
                <w:szCs w:val="18"/>
              </w:rPr>
              <w:t>□</w:t>
            </w:r>
            <w:proofErr w:type="gramStart"/>
            <w:r w:rsidRPr="001C4CA5">
              <w:rPr>
                <w:rFonts w:ascii="Times New Roman" w:eastAsia="仿宋_GB2312" w:hAnsi="Times New Roman"/>
                <w:color w:val="000000"/>
                <w:sz w:val="18"/>
                <w:szCs w:val="18"/>
              </w:rPr>
              <w:t>示廓灯</w:t>
            </w:r>
            <w:proofErr w:type="gramEnd"/>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危险报警灯</w:t>
            </w:r>
          </w:p>
          <w:p w:rsidR="001C4CA5" w:rsidRPr="001C4CA5" w:rsidRDefault="001C4CA5" w:rsidP="00B63E81">
            <w:pPr>
              <w:snapToGrid w:val="0"/>
              <w:spacing w:line="360" w:lineRule="exact"/>
              <w:rPr>
                <w:rFonts w:ascii="Times New Roman" w:eastAsia="仿宋_GB2312" w:hAnsi="Times New Roman"/>
                <w:sz w:val="18"/>
                <w:szCs w:val="18"/>
              </w:rPr>
            </w:pP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雾灯</w:t>
            </w:r>
            <w:r w:rsidRPr="001C4CA5">
              <w:rPr>
                <w:rFonts w:ascii="Times New Roman" w:eastAsia="仿宋_GB2312" w:hAnsi="Times New Roman" w:hint="eastAsia"/>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倒车灯</w:t>
            </w:r>
          </w:p>
        </w:tc>
        <w:tc>
          <w:tcPr>
            <w:tcW w:w="118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r>
      <w:tr w:rsidR="001C4CA5" w:rsidRPr="001C4CA5" w:rsidTr="001C4CA5">
        <w:trPr>
          <w:trHeight w:val="691"/>
          <w:jc w:val="center"/>
        </w:trPr>
        <w:tc>
          <w:tcPr>
            <w:tcW w:w="817"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5</w:t>
            </w:r>
          </w:p>
        </w:tc>
        <w:tc>
          <w:tcPr>
            <w:tcW w:w="149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color w:val="000000"/>
                <w:sz w:val="18"/>
                <w:szCs w:val="18"/>
              </w:rPr>
              <w:t>车轮及轮胎</w:t>
            </w:r>
          </w:p>
        </w:tc>
        <w:tc>
          <w:tcPr>
            <w:tcW w:w="5027" w:type="dxa"/>
            <w:gridSpan w:val="5"/>
            <w:vAlign w:val="center"/>
          </w:tcPr>
          <w:p w:rsidR="001C4CA5" w:rsidRPr="001C4CA5" w:rsidRDefault="001C4CA5" w:rsidP="00B63E81">
            <w:pPr>
              <w:snapToGrid w:val="0"/>
              <w:spacing w:line="360" w:lineRule="exact"/>
              <w:rPr>
                <w:rFonts w:ascii="Times New Roman" w:eastAsia="仿宋_GB2312" w:hAnsi="Times New Roman"/>
                <w:sz w:val="18"/>
                <w:szCs w:val="18"/>
              </w:rPr>
            </w:pP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车轮螺栓及螺母</w:t>
            </w:r>
            <w:r w:rsidRPr="001C4CA5">
              <w:rPr>
                <w:rFonts w:ascii="Times New Roman" w:eastAsia="仿宋_GB2312" w:hAnsi="Times New Roman" w:hint="eastAsia"/>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轮胎外观</w:t>
            </w:r>
          </w:p>
          <w:p w:rsidR="001C4CA5" w:rsidRPr="001C4CA5" w:rsidRDefault="001C4CA5" w:rsidP="00B63E81">
            <w:pPr>
              <w:snapToGrid w:val="0"/>
              <w:spacing w:line="360" w:lineRule="exact"/>
              <w:rPr>
                <w:rFonts w:ascii="Times New Roman" w:eastAsia="仿宋_GB2312" w:hAnsi="Times New Roman"/>
                <w:sz w:val="18"/>
                <w:szCs w:val="18"/>
              </w:rPr>
            </w:pP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轮胎花纹深度</w:t>
            </w:r>
            <w:r w:rsidRPr="001C4CA5">
              <w:rPr>
                <w:rFonts w:ascii="Times New Roman" w:eastAsia="仿宋_GB2312" w:hAnsi="Times New Roman" w:hint="eastAsia"/>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轮胎气压</w:t>
            </w:r>
          </w:p>
        </w:tc>
        <w:tc>
          <w:tcPr>
            <w:tcW w:w="118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r>
      <w:tr w:rsidR="001C4CA5" w:rsidRPr="001C4CA5" w:rsidTr="001C4CA5">
        <w:trPr>
          <w:trHeight w:val="687"/>
          <w:jc w:val="center"/>
        </w:trPr>
        <w:tc>
          <w:tcPr>
            <w:tcW w:w="817"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6</w:t>
            </w:r>
          </w:p>
        </w:tc>
        <w:tc>
          <w:tcPr>
            <w:tcW w:w="149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安全设施</w:t>
            </w:r>
          </w:p>
        </w:tc>
        <w:tc>
          <w:tcPr>
            <w:tcW w:w="5027" w:type="dxa"/>
            <w:gridSpan w:val="5"/>
            <w:vAlign w:val="center"/>
          </w:tcPr>
          <w:p w:rsidR="001C4CA5" w:rsidRPr="001C4CA5" w:rsidRDefault="001C4CA5" w:rsidP="00B63E81">
            <w:pPr>
              <w:snapToGrid w:val="0"/>
              <w:spacing w:line="360" w:lineRule="exact"/>
              <w:rPr>
                <w:rFonts w:ascii="Times New Roman" w:eastAsia="仿宋_GB2312" w:hAnsi="Times New Roman"/>
                <w:color w:val="000000"/>
                <w:sz w:val="18"/>
                <w:szCs w:val="18"/>
              </w:rPr>
            </w:pP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车门应急开关</w:t>
            </w:r>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proofErr w:type="gramStart"/>
            <w:r w:rsidRPr="001C4CA5">
              <w:rPr>
                <w:rFonts w:ascii="Times New Roman" w:eastAsia="仿宋_GB2312" w:hAnsi="Times New Roman"/>
                <w:color w:val="000000"/>
                <w:sz w:val="18"/>
                <w:szCs w:val="18"/>
              </w:rPr>
              <w:t>安全顶</w:t>
            </w:r>
            <w:proofErr w:type="gramEnd"/>
            <w:r w:rsidRPr="001C4CA5">
              <w:rPr>
                <w:rFonts w:ascii="Times New Roman" w:eastAsia="仿宋_GB2312" w:hAnsi="Times New Roman"/>
                <w:color w:val="000000"/>
                <w:sz w:val="18"/>
                <w:szCs w:val="18"/>
              </w:rPr>
              <w:t>窗</w:t>
            </w:r>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安全</w:t>
            </w:r>
            <w:proofErr w:type="gramStart"/>
            <w:r w:rsidRPr="001C4CA5">
              <w:rPr>
                <w:rFonts w:ascii="Times New Roman" w:eastAsia="仿宋_GB2312" w:hAnsi="Times New Roman"/>
                <w:color w:val="000000"/>
                <w:sz w:val="18"/>
                <w:szCs w:val="18"/>
              </w:rPr>
              <w:t>锤</w:t>
            </w:r>
            <w:proofErr w:type="gramEnd"/>
          </w:p>
          <w:p w:rsidR="001C4CA5" w:rsidRPr="001C4CA5" w:rsidRDefault="001C4CA5" w:rsidP="00B63E81">
            <w:pPr>
              <w:snapToGrid w:val="0"/>
              <w:spacing w:line="360" w:lineRule="exact"/>
              <w:rPr>
                <w:rFonts w:ascii="Times New Roman" w:eastAsia="仿宋_GB2312" w:hAnsi="Times New Roman"/>
                <w:sz w:val="18"/>
                <w:szCs w:val="18"/>
              </w:rPr>
            </w:pP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灭火器</w:t>
            </w:r>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停车</w:t>
            </w:r>
            <w:proofErr w:type="gramStart"/>
            <w:r w:rsidRPr="001C4CA5">
              <w:rPr>
                <w:rFonts w:ascii="Times New Roman" w:eastAsia="仿宋_GB2312" w:hAnsi="Times New Roman"/>
                <w:color w:val="000000"/>
                <w:sz w:val="18"/>
                <w:szCs w:val="18"/>
              </w:rPr>
              <w:t>楔</w:t>
            </w:r>
            <w:proofErr w:type="gramEnd"/>
            <w:r w:rsidRPr="001C4CA5">
              <w:rPr>
                <w:rFonts w:ascii="Times New Roman" w:eastAsia="仿宋_GB2312" w:hAnsi="Times New Roman" w:hint="eastAsia"/>
                <w:color w:val="000000"/>
                <w:sz w:val="18"/>
                <w:szCs w:val="18"/>
              </w:rPr>
              <w:t xml:space="preserve">    </w:t>
            </w:r>
            <w:r w:rsidRPr="001C4CA5">
              <w:rPr>
                <w:rFonts w:ascii="Times New Roman" w:eastAsia="仿宋" w:hAnsi="Times New Roman"/>
                <w:color w:val="000000"/>
                <w:sz w:val="18"/>
                <w:szCs w:val="18"/>
              </w:rPr>
              <w:t>□</w:t>
            </w:r>
            <w:r w:rsidRPr="001C4CA5">
              <w:rPr>
                <w:rFonts w:ascii="Times New Roman" w:eastAsia="仿宋_GB2312" w:hAnsi="Times New Roman"/>
                <w:color w:val="000000"/>
                <w:sz w:val="18"/>
                <w:szCs w:val="18"/>
              </w:rPr>
              <w:t>警告牌</w:t>
            </w:r>
          </w:p>
        </w:tc>
        <w:tc>
          <w:tcPr>
            <w:tcW w:w="1184" w:type="dxa"/>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r>
      <w:tr w:rsidR="001C4CA5" w:rsidRPr="001C4CA5" w:rsidTr="001C4CA5">
        <w:trPr>
          <w:trHeight w:val="514"/>
          <w:jc w:val="center"/>
        </w:trPr>
        <w:tc>
          <w:tcPr>
            <w:tcW w:w="2311" w:type="dxa"/>
            <w:gridSpan w:val="2"/>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检查结果判定</w:t>
            </w:r>
          </w:p>
        </w:tc>
        <w:tc>
          <w:tcPr>
            <w:tcW w:w="6211" w:type="dxa"/>
            <w:gridSpan w:val="6"/>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r>
      <w:tr w:rsidR="001C4CA5" w:rsidRPr="001C4CA5" w:rsidTr="001C4CA5">
        <w:trPr>
          <w:trHeight w:val="422"/>
          <w:jc w:val="center"/>
        </w:trPr>
        <w:tc>
          <w:tcPr>
            <w:tcW w:w="2311" w:type="dxa"/>
            <w:gridSpan w:val="2"/>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安全例检</w:t>
            </w:r>
            <w:r w:rsidRPr="001C4CA5">
              <w:rPr>
                <w:rFonts w:ascii="Times New Roman" w:eastAsia="仿宋_GB2312" w:hAnsi="Times New Roman" w:hint="eastAsia"/>
                <w:sz w:val="18"/>
                <w:szCs w:val="18"/>
              </w:rPr>
              <w:t>人</w:t>
            </w:r>
            <w:r w:rsidRPr="001C4CA5">
              <w:rPr>
                <w:rFonts w:ascii="Times New Roman" w:eastAsia="仿宋_GB2312" w:hAnsi="Times New Roman"/>
                <w:sz w:val="18"/>
                <w:szCs w:val="18"/>
              </w:rPr>
              <w:t>员签字</w:t>
            </w:r>
          </w:p>
        </w:tc>
        <w:tc>
          <w:tcPr>
            <w:tcW w:w="2029" w:type="dxa"/>
            <w:gridSpan w:val="2"/>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c>
          <w:tcPr>
            <w:tcW w:w="1974" w:type="dxa"/>
            <w:gridSpan w:val="2"/>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r w:rsidRPr="001C4CA5">
              <w:rPr>
                <w:rFonts w:ascii="Times New Roman" w:eastAsia="仿宋_GB2312" w:hAnsi="Times New Roman"/>
                <w:sz w:val="18"/>
                <w:szCs w:val="18"/>
              </w:rPr>
              <w:t>驾驶员签字</w:t>
            </w:r>
          </w:p>
        </w:tc>
        <w:tc>
          <w:tcPr>
            <w:tcW w:w="2208" w:type="dxa"/>
            <w:gridSpan w:val="2"/>
            <w:vAlign w:val="center"/>
          </w:tcPr>
          <w:p w:rsidR="001C4CA5" w:rsidRPr="001C4CA5" w:rsidRDefault="001C4CA5" w:rsidP="00B63E81">
            <w:pPr>
              <w:snapToGrid w:val="0"/>
              <w:spacing w:line="240" w:lineRule="exact"/>
              <w:jc w:val="center"/>
              <w:rPr>
                <w:rFonts w:ascii="Times New Roman" w:eastAsia="仿宋_GB2312" w:hAnsi="Times New Roman"/>
                <w:sz w:val="18"/>
                <w:szCs w:val="18"/>
              </w:rPr>
            </w:pPr>
          </w:p>
        </w:tc>
      </w:tr>
      <w:tr w:rsidR="001C4CA5" w:rsidRPr="001C4CA5" w:rsidTr="008F5131">
        <w:trPr>
          <w:trHeight w:val="1264"/>
          <w:jc w:val="center"/>
        </w:trPr>
        <w:tc>
          <w:tcPr>
            <w:tcW w:w="8522" w:type="dxa"/>
            <w:gridSpan w:val="8"/>
            <w:vAlign w:val="center"/>
          </w:tcPr>
          <w:p w:rsidR="008F5131" w:rsidRDefault="001C4CA5" w:rsidP="008F5131">
            <w:pPr>
              <w:snapToGrid w:val="0"/>
              <w:spacing w:line="240" w:lineRule="exact"/>
              <w:rPr>
                <w:rFonts w:ascii="Times New Roman" w:eastAsia="仿宋_GB2312" w:hAnsi="Times New Roman"/>
                <w:sz w:val="18"/>
                <w:szCs w:val="18"/>
              </w:rPr>
            </w:pPr>
            <w:r w:rsidRPr="001C4CA5">
              <w:rPr>
                <w:rFonts w:ascii="Times New Roman" w:eastAsia="仿宋_GB2312" w:hAnsi="Times New Roman"/>
                <w:sz w:val="18"/>
                <w:szCs w:val="18"/>
              </w:rPr>
              <w:t>说明：</w:t>
            </w:r>
          </w:p>
          <w:p w:rsidR="001C4CA5" w:rsidRPr="001C4CA5" w:rsidRDefault="001C4CA5" w:rsidP="008F5131">
            <w:pPr>
              <w:snapToGrid w:val="0"/>
              <w:spacing w:line="240" w:lineRule="exact"/>
              <w:ind w:firstLineChars="260" w:firstLine="468"/>
              <w:rPr>
                <w:rFonts w:ascii="Times New Roman" w:eastAsia="仿宋_GB2312" w:hAnsi="Times New Roman"/>
                <w:sz w:val="18"/>
                <w:szCs w:val="18"/>
              </w:rPr>
            </w:pPr>
            <w:r w:rsidRPr="001C4CA5">
              <w:rPr>
                <w:rFonts w:ascii="Times New Roman" w:eastAsia="仿宋_GB2312" w:hAnsi="Times New Roman"/>
                <w:sz w:val="18"/>
                <w:szCs w:val="18"/>
              </w:rPr>
              <w:t>1.</w:t>
            </w:r>
            <w:r w:rsidRPr="001C4CA5">
              <w:rPr>
                <w:rFonts w:ascii="Times New Roman" w:eastAsia="仿宋_GB2312" w:hAnsi="Times New Roman" w:hint="eastAsia"/>
                <w:sz w:val="18"/>
                <w:szCs w:val="18"/>
              </w:rPr>
              <w:t>“检查</w:t>
            </w:r>
            <w:r w:rsidRPr="001C4CA5">
              <w:rPr>
                <w:rFonts w:ascii="Times New Roman" w:eastAsia="仿宋_GB2312" w:hAnsi="Times New Roman"/>
                <w:sz w:val="18"/>
                <w:szCs w:val="18"/>
              </w:rPr>
              <w:t>结果</w:t>
            </w:r>
            <w:r w:rsidRPr="001C4CA5">
              <w:rPr>
                <w:rFonts w:ascii="Times New Roman" w:eastAsia="仿宋_GB2312" w:hAnsi="Times New Roman" w:hint="eastAsia"/>
                <w:sz w:val="18"/>
                <w:szCs w:val="18"/>
              </w:rPr>
              <w:t>”栏：</w:t>
            </w:r>
            <w:r w:rsidRPr="001C4CA5">
              <w:rPr>
                <w:rFonts w:ascii="Times New Roman" w:eastAsia="仿宋_GB2312" w:hAnsi="Times New Roman"/>
                <w:sz w:val="18"/>
                <w:szCs w:val="18"/>
              </w:rPr>
              <w:t>○</w:t>
            </w:r>
            <w:r w:rsidRPr="001C4CA5">
              <w:rPr>
                <w:rFonts w:ascii="Times New Roman" w:eastAsia="仿宋_GB2312" w:hAnsi="Times New Roman"/>
                <w:sz w:val="18"/>
                <w:szCs w:val="18"/>
              </w:rPr>
              <w:t>为合格，</w:t>
            </w:r>
            <w:r w:rsidRPr="001C4CA5">
              <w:rPr>
                <w:rFonts w:ascii="Times New Roman" w:eastAsia="仿宋_GB2312" w:hAnsi="Times New Roman"/>
                <w:sz w:val="18"/>
                <w:szCs w:val="18"/>
              </w:rPr>
              <w:t>×</w:t>
            </w:r>
            <w:r w:rsidRPr="001C4CA5">
              <w:rPr>
                <w:rFonts w:ascii="Times New Roman" w:eastAsia="仿宋_GB2312" w:hAnsi="Times New Roman"/>
                <w:sz w:val="18"/>
                <w:szCs w:val="18"/>
              </w:rPr>
              <w:t>为不合格</w:t>
            </w:r>
            <w:r w:rsidRPr="001C4CA5">
              <w:rPr>
                <w:rFonts w:ascii="Times New Roman" w:eastAsia="仿宋_GB2312" w:hAnsi="Times New Roman" w:hint="eastAsia"/>
                <w:sz w:val="18"/>
                <w:szCs w:val="18"/>
              </w:rPr>
              <w:t>。</w:t>
            </w:r>
            <w:r w:rsidRPr="001C4CA5">
              <w:rPr>
                <w:rFonts w:ascii="Times New Roman" w:eastAsia="仿宋_GB2312" w:hAnsi="Times New Roman"/>
                <w:sz w:val="18"/>
                <w:szCs w:val="18"/>
              </w:rPr>
              <w:t>检查项目不合格的，应在检查内容</w:t>
            </w:r>
            <w:r w:rsidRPr="001C4CA5">
              <w:rPr>
                <w:rFonts w:ascii="Times New Roman" w:eastAsia="仿宋" w:hAnsi="Times New Roman"/>
                <w:color w:val="000000"/>
                <w:sz w:val="18"/>
                <w:szCs w:val="18"/>
              </w:rPr>
              <w:t>□</w:t>
            </w:r>
            <w:r w:rsidRPr="001C4CA5">
              <w:rPr>
                <w:rFonts w:ascii="Times New Roman" w:eastAsia="仿宋_GB2312" w:hAnsi="Times New Roman"/>
                <w:sz w:val="18"/>
                <w:szCs w:val="18"/>
              </w:rPr>
              <w:t>内</w:t>
            </w:r>
            <w:r w:rsidRPr="001C4CA5">
              <w:rPr>
                <w:rFonts w:ascii="Times New Roman" w:eastAsia="仿宋_GB2312" w:hAnsi="Times New Roman" w:hint="eastAsia"/>
                <w:sz w:val="18"/>
                <w:szCs w:val="18"/>
              </w:rPr>
              <w:t>用</w:t>
            </w:r>
            <w:r w:rsidRPr="001C4CA5">
              <w:rPr>
                <w:rFonts w:ascii="Times New Roman" w:eastAsia="仿宋_GB2312" w:hAnsi="Times New Roman"/>
                <w:sz w:val="18"/>
                <w:szCs w:val="18"/>
              </w:rPr>
              <w:t>×</w:t>
            </w:r>
            <w:r w:rsidRPr="001C4CA5">
              <w:rPr>
                <w:rFonts w:ascii="Times New Roman" w:eastAsia="仿宋_GB2312" w:hAnsi="Times New Roman"/>
                <w:sz w:val="18"/>
                <w:szCs w:val="18"/>
              </w:rPr>
              <w:t>标记不合格子项。</w:t>
            </w:r>
          </w:p>
          <w:p w:rsidR="001C4CA5" w:rsidRPr="001C4CA5" w:rsidRDefault="001C4CA5" w:rsidP="008F5131">
            <w:pPr>
              <w:snapToGrid w:val="0"/>
              <w:spacing w:line="240" w:lineRule="exact"/>
              <w:ind w:firstLineChars="250" w:firstLine="450"/>
              <w:rPr>
                <w:rFonts w:ascii="Times New Roman" w:eastAsia="仿宋_GB2312" w:hAnsi="Times New Roman"/>
                <w:sz w:val="18"/>
                <w:szCs w:val="18"/>
              </w:rPr>
            </w:pPr>
            <w:r w:rsidRPr="001C4CA5">
              <w:rPr>
                <w:rFonts w:ascii="Times New Roman" w:eastAsia="仿宋_GB2312" w:hAnsi="Times New Roman" w:hint="eastAsia"/>
                <w:sz w:val="18"/>
                <w:szCs w:val="18"/>
              </w:rPr>
              <w:t>2.</w:t>
            </w:r>
            <w:r w:rsidRPr="001C4CA5">
              <w:rPr>
                <w:rFonts w:ascii="Times New Roman" w:eastAsia="仿宋_GB2312" w:hAnsi="Times New Roman" w:hint="eastAsia"/>
                <w:sz w:val="18"/>
                <w:szCs w:val="18"/>
              </w:rPr>
              <w:t>“检查</w:t>
            </w:r>
            <w:r w:rsidRPr="001C4CA5">
              <w:rPr>
                <w:rFonts w:ascii="Times New Roman" w:eastAsia="仿宋_GB2312" w:hAnsi="Times New Roman"/>
                <w:sz w:val="18"/>
                <w:szCs w:val="18"/>
              </w:rPr>
              <w:t>结果判定</w:t>
            </w:r>
            <w:r w:rsidRPr="001C4CA5">
              <w:rPr>
                <w:rFonts w:ascii="Times New Roman" w:eastAsia="仿宋_GB2312" w:hAnsi="Times New Roman" w:hint="eastAsia"/>
                <w:sz w:val="18"/>
                <w:szCs w:val="18"/>
              </w:rPr>
              <w:t>”</w:t>
            </w:r>
            <w:r w:rsidRPr="001C4CA5">
              <w:rPr>
                <w:rFonts w:ascii="Times New Roman" w:eastAsia="仿宋_GB2312" w:hAnsi="Times New Roman"/>
                <w:sz w:val="18"/>
                <w:szCs w:val="18"/>
              </w:rPr>
              <w:t>栏：</w:t>
            </w:r>
            <w:r w:rsidRPr="001C4CA5">
              <w:rPr>
                <w:rFonts w:ascii="Times New Roman" w:eastAsia="仿宋_GB2312" w:hAnsi="Times New Roman"/>
                <w:sz w:val="18"/>
                <w:szCs w:val="18"/>
              </w:rPr>
              <w:t>○</w:t>
            </w:r>
            <w:r w:rsidRPr="001C4CA5">
              <w:rPr>
                <w:rFonts w:ascii="Times New Roman" w:eastAsia="仿宋_GB2312" w:hAnsi="Times New Roman"/>
                <w:sz w:val="18"/>
                <w:szCs w:val="18"/>
              </w:rPr>
              <w:t>为合格，</w:t>
            </w:r>
            <w:r w:rsidRPr="001C4CA5">
              <w:rPr>
                <w:rFonts w:ascii="Times New Roman" w:eastAsia="仿宋_GB2312" w:hAnsi="Times New Roman"/>
                <w:sz w:val="18"/>
                <w:szCs w:val="18"/>
              </w:rPr>
              <w:t>×</w:t>
            </w:r>
            <w:r w:rsidRPr="001C4CA5">
              <w:rPr>
                <w:rFonts w:ascii="Times New Roman" w:eastAsia="仿宋_GB2312" w:hAnsi="Times New Roman"/>
                <w:sz w:val="18"/>
                <w:szCs w:val="18"/>
              </w:rPr>
              <w:t>为不合格。检查项目全部合格时，检查结果判定为合格</w:t>
            </w:r>
            <w:r w:rsidRPr="001C4CA5">
              <w:rPr>
                <w:rFonts w:ascii="Times New Roman" w:eastAsia="仿宋_GB2312" w:hAnsi="Times New Roman" w:hint="eastAsia"/>
                <w:sz w:val="18"/>
                <w:szCs w:val="18"/>
              </w:rPr>
              <w:t>，同时</w:t>
            </w:r>
            <w:r w:rsidRPr="001C4CA5">
              <w:rPr>
                <w:rFonts w:ascii="Times New Roman" w:eastAsia="仿宋_GB2312" w:hAnsi="Times New Roman"/>
                <w:sz w:val="18"/>
                <w:szCs w:val="18"/>
              </w:rPr>
              <w:t>签发</w:t>
            </w:r>
            <w:r w:rsidRPr="001C4CA5">
              <w:rPr>
                <w:rFonts w:ascii="Times New Roman" w:eastAsia="仿宋_GB2312" w:hAnsi="Times New Roman"/>
                <w:sz w:val="18"/>
                <w:szCs w:val="18"/>
              </w:rPr>
              <w:t>“</w:t>
            </w:r>
            <w:r w:rsidRPr="001C4CA5">
              <w:rPr>
                <w:rFonts w:ascii="Times New Roman" w:eastAsia="仿宋_GB2312" w:hAnsi="Times New Roman" w:hint="eastAsia"/>
                <w:sz w:val="18"/>
                <w:szCs w:val="18"/>
              </w:rPr>
              <w:t>营运客车</w:t>
            </w:r>
            <w:r w:rsidRPr="001C4CA5">
              <w:rPr>
                <w:rFonts w:ascii="Times New Roman" w:eastAsia="仿宋_GB2312" w:hAnsi="Times New Roman"/>
                <w:sz w:val="18"/>
                <w:szCs w:val="18"/>
              </w:rPr>
              <w:t>安全</w:t>
            </w:r>
            <w:r w:rsidRPr="001C4CA5">
              <w:rPr>
                <w:rFonts w:ascii="Times New Roman" w:eastAsia="仿宋_GB2312" w:hAnsi="Times New Roman" w:hint="eastAsia"/>
                <w:sz w:val="18"/>
                <w:szCs w:val="18"/>
              </w:rPr>
              <w:t>例行检查</w:t>
            </w:r>
            <w:r w:rsidRPr="001C4CA5">
              <w:rPr>
                <w:rFonts w:ascii="Times New Roman" w:eastAsia="仿宋_GB2312" w:hAnsi="Times New Roman"/>
                <w:sz w:val="18"/>
                <w:szCs w:val="18"/>
              </w:rPr>
              <w:t>合格通知单</w:t>
            </w:r>
            <w:r w:rsidRPr="001C4CA5">
              <w:rPr>
                <w:rFonts w:ascii="Times New Roman" w:eastAsia="仿宋_GB2312" w:hAnsi="Times New Roman"/>
                <w:sz w:val="18"/>
                <w:szCs w:val="18"/>
              </w:rPr>
              <w:t>”</w:t>
            </w:r>
            <w:r w:rsidRPr="001C4CA5">
              <w:rPr>
                <w:rFonts w:ascii="Times New Roman" w:eastAsia="仿宋_GB2312" w:hAnsi="Times New Roman" w:hint="eastAsia"/>
                <w:sz w:val="18"/>
                <w:szCs w:val="18"/>
              </w:rPr>
              <w:t>；</w:t>
            </w:r>
            <w:r w:rsidRPr="001C4CA5">
              <w:rPr>
                <w:rFonts w:ascii="Times New Roman" w:eastAsia="仿宋_GB2312" w:hAnsi="Times New Roman"/>
                <w:sz w:val="18"/>
                <w:szCs w:val="18"/>
              </w:rPr>
              <w:t>检查项目中有任一不合格项时，检查结果判定为不合格</w:t>
            </w:r>
            <w:r w:rsidRPr="001C4CA5">
              <w:rPr>
                <w:rFonts w:ascii="Times New Roman" w:eastAsia="仿宋_GB2312" w:hAnsi="Times New Roman" w:hint="eastAsia"/>
                <w:sz w:val="18"/>
                <w:szCs w:val="18"/>
              </w:rPr>
              <w:t>。</w:t>
            </w:r>
          </w:p>
        </w:tc>
      </w:tr>
    </w:tbl>
    <w:p w:rsidR="001C4CA5" w:rsidRPr="001C4CA5" w:rsidRDefault="001C4CA5" w:rsidP="001C4CA5">
      <w:pPr>
        <w:pStyle w:val="affff6"/>
        <w:ind w:firstLine="420"/>
      </w:pPr>
    </w:p>
    <w:p w:rsidR="00D61226" w:rsidRDefault="00D61226" w:rsidP="00BC5298">
      <w:pPr>
        <w:pStyle w:val="affff6"/>
        <w:ind w:firstLine="420"/>
        <w:sectPr w:rsidR="00D61226" w:rsidSect="00E476D3">
          <w:pgSz w:w="11906" w:h="16838" w:code="9"/>
          <w:pgMar w:top="1928" w:right="1134" w:bottom="1134" w:left="1134" w:header="1418" w:footer="1134" w:gutter="284"/>
          <w:cols w:space="425"/>
          <w:formProt w:val="0"/>
          <w:docGrid w:type="lines" w:linePitch="312"/>
        </w:sectPr>
      </w:pPr>
    </w:p>
    <w:p w:rsidR="00BC5298" w:rsidRDefault="00BC5298" w:rsidP="00D61226">
      <w:pPr>
        <w:pStyle w:val="af8"/>
        <w:rPr>
          <w:vanish w:val="0"/>
        </w:rPr>
      </w:pPr>
    </w:p>
    <w:p w:rsidR="00D61226" w:rsidRDefault="00D61226" w:rsidP="00D61226">
      <w:pPr>
        <w:pStyle w:val="afe"/>
        <w:rPr>
          <w:vanish w:val="0"/>
        </w:rPr>
      </w:pPr>
    </w:p>
    <w:p w:rsidR="00D61226" w:rsidRDefault="00D61226" w:rsidP="00D61226">
      <w:pPr>
        <w:pStyle w:val="aff3"/>
        <w:spacing w:after="156"/>
      </w:pPr>
      <w:r>
        <w:br/>
      </w:r>
      <w:r>
        <w:rPr>
          <w:rFonts w:hint="eastAsia"/>
        </w:rPr>
        <w:t>（资料性）</w:t>
      </w:r>
      <w:r>
        <w:br/>
      </w:r>
      <w:r>
        <w:rPr>
          <w:rFonts w:hint="eastAsia"/>
        </w:rPr>
        <w:t>营运客车安全例行检查合格通知单式样</w:t>
      </w:r>
    </w:p>
    <w:p w:rsidR="00A22011" w:rsidRDefault="00A22011" w:rsidP="00A22011">
      <w:pPr>
        <w:pStyle w:val="affff6"/>
        <w:ind w:firstLine="420"/>
      </w:pPr>
    </w:p>
    <w:p w:rsidR="00D61226" w:rsidRPr="00D61226" w:rsidRDefault="00A22011" w:rsidP="00A22011">
      <w:pPr>
        <w:pStyle w:val="affff6"/>
        <w:ind w:firstLine="420"/>
      </w:pPr>
      <w:r w:rsidRPr="00A22011">
        <w:rPr>
          <w:rFonts w:hint="eastAsia"/>
        </w:rPr>
        <w:t>营运客车安全例行检查合格通知单式样</w:t>
      </w:r>
      <w:r>
        <w:rPr>
          <w:rFonts w:hint="eastAsia"/>
        </w:rPr>
        <w:t>如下。</w:t>
      </w:r>
    </w:p>
    <w:p w:rsidR="00D61226" w:rsidRDefault="00A22011" w:rsidP="00A22011">
      <w:pPr>
        <w:pStyle w:val="aff"/>
        <w:spacing w:before="156" w:after="156"/>
      </w:pPr>
      <w:r w:rsidRPr="00A22011">
        <w:rPr>
          <w:rFonts w:hint="eastAsia"/>
        </w:rPr>
        <w:t>营运客车安全例行检查合格通知单式样</w:t>
      </w:r>
    </w:p>
    <w:p w:rsidR="00A22011" w:rsidRPr="00A22011" w:rsidRDefault="00A22011" w:rsidP="00A22011">
      <w:pPr>
        <w:pStyle w:val="affff6"/>
        <w:ind w:firstLineChars="0" w:firstLine="0"/>
        <w:jc w:val="center"/>
      </w:pPr>
      <w:r w:rsidRPr="00A22011">
        <w:rPr>
          <w:rFonts w:ascii="黑体" w:eastAsia="黑体" w:hAnsi="黑体"/>
          <w:bCs/>
          <w:sz w:val="32"/>
          <w:szCs w:val="32"/>
        </w:rPr>
        <w:t>营运客车安全</w:t>
      </w:r>
      <w:r w:rsidRPr="00A22011">
        <w:rPr>
          <w:rFonts w:ascii="黑体" w:eastAsia="黑体" w:hAnsi="黑体" w:hint="eastAsia"/>
          <w:bCs/>
          <w:sz w:val="32"/>
          <w:szCs w:val="32"/>
        </w:rPr>
        <w:t>例行检查</w:t>
      </w:r>
      <w:r w:rsidRPr="00A22011">
        <w:rPr>
          <w:rFonts w:ascii="黑体" w:eastAsia="黑体" w:hAnsi="黑体"/>
          <w:bCs/>
          <w:sz w:val="32"/>
          <w:szCs w:val="32"/>
        </w:rPr>
        <w:t>合格通知单式样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22011" w:rsidTr="00B63E81">
        <w:trPr>
          <w:trHeight w:val="5480"/>
          <w:jc w:val="center"/>
        </w:trPr>
        <w:tc>
          <w:tcPr>
            <w:tcW w:w="8522" w:type="dxa"/>
          </w:tcPr>
          <w:p w:rsidR="00A22011" w:rsidRDefault="00A22011" w:rsidP="00B63E81">
            <w:pPr>
              <w:jc w:val="center"/>
              <w:rPr>
                <w:rFonts w:ascii="Times New Roman" w:hAnsi="Times New Roman"/>
                <w:szCs w:val="32"/>
              </w:rPr>
            </w:pPr>
          </w:p>
          <w:p w:rsidR="00A22011" w:rsidRPr="007C0B2C" w:rsidRDefault="00A22011" w:rsidP="00B63E81">
            <w:pPr>
              <w:ind w:right="1280"/>
              <w:jc w:val="right"/>
              <w:rPr>
                <w:rFonts w:ascii="Times New Roman" w:hAnsi="Times New Roman"/>
                <w:sz w:val="18"/>
                <w:szCs w:val="18"/>
              </w:rPr>
            </w:pPr>
            <w:r w:rsidRPr="007C0B2C">
              <w:rPr>
                <w:rFonts w:ascii="Times New Roman" w:hAnsi="Times New Roman"/>
                <w:sz w:val="18"/>
                <w:szCs w:val="18"/>
              </w:rPr>
              <w:t>编号：</w:t>
            </w:r>
          </w:p>
          <w:p w:rsidR="00A22011" w:rsidRPr="007C0B2C" w:rsidRDefault="00A22011" w:rsidP="00A22011">
            <w:pPr>
              <w:spacing w:beforeLines="50" w:before="156" w:afterLines="50" w:after="156"/>
              <w:jc w:val="center"/>
              <w:rPr>
                <w:rFonts w:ascii="方正小标宋_GBK" w:eastAsia="方正小标宋_GBK" w:hAnsi="方正小标宋_GBK"/>
                <w:sz w:val="28"/>
                <w:szCs w:val="28"/>
              </w:rPr>
            </w:pPr>
            <w:r w:rsidRPr="007C0B2C">
              <w:rPr>
                <w:rFonts w:ascii="方正小标宋_GBK" w:eastAsia="方正小标宋_GBK" w:hAnsi="方正小标宋_GBK" w:hint="eastAsia"/>
                <w:sz w:val="28"/>
                <w:szCs w:val="28"/>
              </w:rPr>
              <w:t>营运客车安全例行检查合格通知单</w:t>
            </w:r>
          </w:p>
          <w:p w:rsidR="00A22011" w:rsidRPr="007C0B2C" w:rsidRDefault="00A22011" w:rsidP="00B63E81">
            <w:pPr>
              <w:rPr>
                <w:rFonts w:ascii="Times New Roman" w:hAnsi="Times New Roman"/>
                <w:sz w:val="18"/>
                <w:szCs w:val="18"/>
              </w:rPr>
            </w:pPr>
            <w:r w:rsidRPr="007C0B2C">
              <w:rPr>
                <w:rFonts w:ascii="Times New Roman" w:hAnsi="Times New Roman"/>
                <w:sz w:val="18"/>
                <w:szCs w:val="18"/>
              </w:rPr>
              <w:t>检查合格时间：</w:t>
            </w:r>
            <w:r w:rsidRPr="007C0B2C">
              <w:rPr>
                <w:rFonts w:ascii="Times New Roman" w:hAnsi="Times New Roman"/>
                <w:sz w:val="18"/>
                <w:szCs w:val="18"/>
              </w:rPr>
              <w:t xml:space="preserve">       </w:t>
            </w:r>
            <w:r w:rsidRPr="007C0B2C">
              <w:rPr>
                <w:rFonts w:ascii="Times New Roman" w:hAnsi="Times New Roman"/>
                <w:sz w:val="18"/>
                <w:szCs w:val="18"/>
              </w:rPr>
              <w:t>年</w:t>
            </w:r>
            <w:r w:rsidRPr="007C0B2C">
              <w:rPr>
                <w:rFonts w:ascii="Times New Roman" w:hAnsi="Times New Roman"/>
                <w:sz w:val="18"/>
                <w:szCs w:val="18"/>
              </w:rPr>
              <w:t xml:space="preserve">    </w:t>
            </w:r>
            <w:r w:rsidRPr="007C0B2C">
              <w:rPr>
                <w:rFonts w:ascii="Times New Roman" w:hAnsi="Times New Roman"/>
                <w:sz w:val="18"/>
                <w:szCs w:val="18"/>
              </w:rPr>
              <w:t>月</w:t>
            </w:r>
            <w:r w:rsidRPr="007C0B2C">
              <w:rPr>
                <w:rFonts w:ascii="Times New Roman" w:hAnsi="Times New Roman"/>
                <w:sz w:val="18"/>
                <w:szCs w:val="18"/>
              </w:rPr>
              <w:t xml:space="preserve">    </w:t>
            </w:r>
            <w:r w:rsidRPr="007C0B2C">
              <w:rPr>
                <w:rFonts w:ascii="Times New Roman" w:hAnsi="Times New Roman"/>
                <w:sz w:val="18"/>
                <w:szCs w:val="18"/>
              </w:rPr>
              <w:t>日</w:t>
            </w:r>
            <w:r w:rsidRPr="007C0B2C">
              <w:rPr>
                <w:rFonts w:ascii="Times New Roman" w:hAnsi="Times New Roman"/>
                <w:sz w:val="18"/>
                <w:szCs w:val="18"/>
              </w:rPr>
              <w:t xml:space="preserve">    </w:t>
            </w:r>
            <w:r w:rsidRPr="007C0B2C">
              <w:rPr>
                <w:rFonts w:ascii="Times New Roman" w:hAnsi="Times New Roman"/>
                <w:sz w:val="18"/>
                <w:szCs w:val="18"/>
              </w:rPr>
              <w:t>时</w:t>
            </w:r>
            <w:r w:rsidRPr="007C0B2C">
              <w:rPr>
                <w:rFonts w:ascii="Times New Roman" w:hAnsi="Times New Roman"/>
                <w:sz w:val="18"/>
                <w:szCs w:val="18"/>
              </w:rPr>
              <w:t xml:space="preserve">     </w:t>
            </w:r>
            <w:r w:rsidRPr="007C0B2C">
              <w:rPr>
                <w:rFonts w:ascii="Times New Roman" w:hAnsi="Times New Roman"/>
                <w:sz w:val="18"/>
                <w:szCs w:val="18"/>
              </w:rPr>
              <w:t>分</w:t>
            </w:r>
          </w:p>
          <w:p w:rsidR="00A22011" w:rsidRPr="007C0B2C" w:rsidRDefault="00A22011" w:rsidP="00B63E81">
            <w:pPr>
              <w:rPr>
                <w:rFonts w:ascii="Times New Roman" w:hAnsi="Times New Roman"/>
                <w:sz w:val="18"/>
                <w:szCs w:val="18"/>
              </w:rPr>
            </w:pPr>
            <w:r w:rsidRPr="007C0B2C">
              <w:rPr>
                <w:rFonts w:ascii="Times New Roman" w:hAnsi="Times New Roman"/>
                <w:sz w:val="18"/>
                <w:szCs w:val="18"/>
              </w:rPr>
              <w:t>车牌号码</w:t>
            </w:r>
            <w:r w:rsidRPr="007C0B2C">
              <w:rPr>
                <w:rFonts w:ascii="Times New Roman" w:hAnsi="Times New Roman"/>
                <w:sz w:val="18"/>
                <w:szCs w:val="18"/>
              </w:rPr>
              <w:t>/</w:t>
            </w:r>
            <w:r w:rsidRPr="007C0B2C">
              <w:rPr>
                <w:rFonts w:ascii="Times New Roman" w:hAnsi="Times New Roman"/>
                <w:sz w:val="18"/>
                <w:szCs w:val="18"/>
              </w:rPr>
              <w:t>颜色：</w:t>
            </w:r>
          </w:p>
          <w:p w:rsidR="00A22011" w:rsidRPr="007C0B2C" w:rsidRDefault="00A22011" w:rsidP="00B63E81">
            <w:pPr>
              <w:rPr>
                <w:rFonts w:ascii="Times New Roman" w:hAnsi="Times New Roman"/>
                <w:sz w:val="18"/>
                <w:szCs w:val="18"/>
              </w:rPr>
            </w:pPr>
            <w:r w:rsidRPr="007C0B2C">
              <w:rPr>
                <w:rFonts w:ascii="Times New Roman" w:hAnsi="Times New Roman"/>
                <w:sz w:val="18"/>
                <w:szCs w:val="18"/>
              </w:rPr>
              <w:t>安全例检人员签字：</w:t>
            </w:r>
          </w:p>
          <w:p w:rsidR="00A22011" w:rsidRDefault="00A22011" w:rsidP="00B63E81">
            <w:pPr>
              <w:rPr>
                <w:rFonts w:ascii="Times New Roman" w:hAnsi="Times New Roman"/>
                <w:szCs w:val="32"/>
              </w:rPr>
            </w:pPr>
            <w:r w:rsidRPr="007C0B2C">
              <w:rPr>
                <w:rFonts w:ascii="Times New Roman" w:hAnsi="Times New Roman"/>
                <w:sz w:val="18"/>
                <w:szCs w:val="18"/>
              </w:rPr>
              <w:t>汽车客运站安全</w:t>
            </w:r>
            <w:r w:rsidRPr="007C0B2C">
              <w:rPr>
                <w:rFonts w:ascii="Times New Roman" w:hAnsi="Times New Roman" w:hint="eastAsia"/>
                <w:sz w:val="18"/>
                <w:szCs w:val="18"/>
              </w:rPr>
              <w:t>例行检查印章</w:t>
            </w:r>
            <w:r w:rsidRPr="007C0B2C">
              <w:rPr>
                <w:rFonts w:ascii="Times New Roman" w:hAnsi="Times New Roman"/>
                <w:sz w:val="18"/>
                <w:szCs w:val="18"/>
              </w:rPr>
              <w:t>：</w:t>
            </w:r>
          </w:p>
        </w:tc>
      </w:tr>
    </w:tbl>
    <w:p w:rsidR="007C0B2C" w:rsidRPr="007C0B2C" w:rsidRDefault="00210DA8" w:rsidP="007C0B2C">
      <w:pPr>
        <w:jc w:val="center"/>
        <w:rPr>
          <w:rFonts w:ascii="宋体" w:hAnsi="宋体"/>
          <w:sz w:val="18"/>
          <w:szCs w:val="18"/>
        </w:rPr>
      </w:pPr>
      <w:r>
        <w:rPr>
          <w:rFonts w:ascii="宋体" w:hAnsi="宋体" w:hint="eastAsia"/>
          <w:sz w:val="18"/>
          <w:szCs w:val="18"/>
        </w:rPr>
        <w:t xml:space="preserve">                  </w:t>
      </w:r>
      <w:r w:rsidR="007C0B2C">
        <w:rPr>
          <w:rFonts w:ascii="宋体" w:hAnsi="宋体" w:hint="eastAsia"/>
          <w:sz w:val="18"/>
          <w:szCs w:val="18"/>
        </w:rPr>
        <w:t xml:space="preserve">  </w:t>
      </w:r>
      <w:r w:rsidR="007C0B2C" w:rsidRPr="007C0B2C">
        <w:rPr>
          <w:rFonts w:ascii="宋体" w:hAnsi="宋体"/>
          <w:sz w:val="18"/>
          <w:szCs w:val="18"/>
        </w:rPr>
        <w:t xml:space="preserve">  营运客车留存备查</w:t>
      </w:r>
    </w:p>
    <w:p w:rsidR="00D61226" w:rsidRDefault="007C0B2C" w:rsidP="00210DA8">
      <w:pPr>
        <w:pStyle w:val="affff6"/>
        <w:ind w:firstLineChars="2500" w:firstLine="4500"/>
        <w:rPr>
          <w:rFonts w:hAnsi="宋体"/>
          <w:sz w:val="18"/>
          <w:szCs w:val="18"/>
        </w:rPr>
      </w:pPr>
      <w:r w:rsidRPr="007C0B2C">
        <w:rPr>
          <w:rFonts w:hAnsi="宋体"/>
          <w:sz w:val="18"/>
          <w:szCs w:val="18"/>
        </w:rPr>
        <w:t>（本通知单24小时内报班有效）</w:t>
      </w:r>
    </w:p>
    <w:p w:rsidR="009724E2" w:rsidRPr="007C0B2C" w:rsidRDefault="009724E2" w:rsidP="009724E2">
      <w:pPr>
        <w:pStyle w:val="affff6"/>
        <w:ind w:firstLineChars="0" w:firstLine="0"/>
        <w:jc w:val="center"/>
      </w:pPr>
      <w:bookmarkStart w:id="46" w:name="BookMark8"/>
      <w:bookmarkEnd w:id="44"/>
      <w:r>
        <w:rPr>
          <w:rFonts w:hint="eastAsia"/>
        </w:rPr>
        <w:drawing>
          <wp:inline distT="0" distB="0" distL="0" distR="0" wp14:anchorId="0B35C1CD" wp14:editId="28588D25">
            <wp:extent cx="1485900" cy="317500"/>
            <wp:effectExtent l="0" t="0" r="0" b="6350"/>
            <wp:docPr id="112" name="图片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85900" cy="317500"/>
                    </a:xfrm>
                    <a:prstGeom prst="rect">
                      <a:avLst/>
                    </a:prstGeom>
                  </pic:spPr>
                </pic:pic>
              </a:graphicData>
            </a:graphic>
          </wp:inline>
        </w:drawing>
      </w:r>
      <w:bookmarkEnd w:id="46"/>
    </w:p>
    <w:sectPr w:rsidR="009724E2" w:rsidRPr="007C0B2C" w:rsidSect="00E476D3">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6D" w:rsidRDefault="00AD336D" w:rsidP="00D86DB7">
      <w:r>
        <w:separator/>
      </w:r>
    </w:p>
    <w:p w:rsidR="00AD336D" w:rsidRDefault="00AD336D"/>
    <w:p w:rsidR="00AD336D" w:rsidRDefault="00AD336D"/>
  </w:endnote>
  <w:endnote w:type="continuationSeparator" w:id="0">
    <w:p w:rsidR="00AD336D" w:rsidRDefault="00AD336D" w:rsidP="00D86DB7">
      <w:r>
        <w:continuationSeparator/>
      </w:r>
    </w:p>
    <w:p w:rsidR="00AD336D" w:rsidRDefault="00AD336D"/>
    <w:p w:rsidR="00AD336D" w:rsidRDefault="00AD3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5C" w:rsidRDefault="003B665C">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5C" w:rsidRDefault="003B665C">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5C" w:rsidRPr="00324EDD" w:rsidRDefault="003B665C"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5C" w:rsidRDefault="003B665C" w:rsidP="00C94DF2">
    <w:pPr>
      <w:pStyle w:val="affff3"/>
    </w:pPr>
    <w:r>
      <w:fldChar w:fldCharType="begin"/>
    </w:r>
    <w:r>
      <w:instrText>PAGE   \* MERGEFORMAT</w:instrText>
    </w:r>
    <w:r>
      <w:fldChar w:fldCharType="separate"/>
    </w:r>
    <w:r w:rsidR="000103CE" w:rsidRPr="000103CE">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6D" w:rsidRDefault="00AD336D" w:rsidP="00D86DB7">
      <w:r>
        <w:separator/>
      </w:r>
    </w:p>
  </w:footnote>
  <w:footnote w:type="continuationSeparator" w:id="0">
    <w:p w:rsidR="00AD336D" w:rsidRDefault="00AD336D" w:rsidP="00D86DB7">
      <w:r>
        <w:continuationSeparator/>
      </w:r>
    </w:p>
    <w:p w:rsidR="00AD336D" w:rsidRDefault="00AD336D"/>
    <w:p w:rsidR="00AD336D" w:rsidRDefault="00AD33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5C" w:rsidRDefault="003B665C">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5C" w:rsidRPr="00E70388" w:rsidRDefault="003B665C"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5C" w:rsidRPr="00324EDD" w:rsidRDefault="003B665C"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5C" w:rsidRPr="005F4712" w:rsidRDefault="003B665C"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5C" w:rsidRPr="00D84FA1" w:rsidRDefault="003B665C" w:rsidP="00A2271D">
    <w:pPr>
      <w:pStyle w:val="affffb"/>
    </w:pPr>
    <w:r>
      <w:fldChar w:fldCharType="begin"/>
    </w:r>
    <w:r>
      <w:instrText xml:space="preserve"> STYLEREF  标准文件_文件编号  \* MERGEFORMAT </w:instrText>
    </w:r>
    <w:r>
      <w:fldChar w:fldCharType="separate"/>
    </w:r>
    <w:r w:rsidR="000103CE">
      <w:t>DB 21/T XXXX</w:t>
    </w:r>
    <w:r w:rsidR="000103CE">
      <w:t>—</w:t>
    </w:r>
    <w:r w:rsidR="000103CE">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xE18ieZ9TW6qm3tGeSinz3SoOGY=" w:salt="WZIMCtK9ijlOilDJIgoNk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F7"/>
    <w:rsid w:val="0000040A"/>
    <w:rsid w:val="00000A94"/>
    <w:rsid w:val="00001972"/>
    <w:rsid w:val="00001D9A"/>
    <w:rsid w:val="00007B3A"/>
    <w:rsid w:val="000103CE"/>
    <w:rsid w:val="000107E0"/>
    <w:rsid w:val="00011FDE"/>
    <w:rsid w:val="00012FFD"/>
    <w:rsid w:val="00014162"/>
    <w:rsid w:val="00014340"/>
    <w:rsid w:val="0001690C"/>
    <w:rsid w:val="00016A9C"/>
    <w:rsid w:val="00022184"/>
    <w:rsid w:val="00022762"/>
    <w:rsid w:val="000238E0"/>
    <w:rsid w:val="00024233"/>
    <w:rsid w:val="000249DB"/>
    <w:rsid w:val="0002595E"/>
    <w:rsid w:val="00027F1F"/>
    <w:rsid w:val="000303C3"/>
    <w:rsid w:val="000331D3"/>
    <w:rsid w:val="000346A5"/>
    <w:rsid w:val="00034E3C"/>
    <w:rsid w:val="000359C3"/>
    <w:rsid w:val="00035A7D"/>
    <w:rsid w:val="000365ED"/>
    <w:rsid w:val="00036833"/>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5A66"/>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BCE"/>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1053"/>
    <w:rsid w:val="0011323B"/>
    <w:rsid w:val="00113B1E"/>
    <w:rsid w:val="00115252"/>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36E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4608"/>
    <w:rsid w:val="001852C9"/>
    <w:rsid w:val="00190087"/>
    <w:rsid w:val="001913C4"/>
    <w:rsid w:val="00191B4D"/>
    <w:rsid w:val="0019348F"/>
    <w:rsid w:val="00193A07"/>
    <w:rsid w:val="00194C95"/>
    <w:rsid w:val="00195C34"/>
    <w:rsid w:val="00196EF5"/>
    <w:rsid w:val="001A0656"/>
    <w:rsid w:val="001A1A53"/>
    <w:rsid w:val="001A234A"/>
    <w:rsid w:val="001A4CF3"/>
    <w:rsid w:val="001B06E8"/>
    <w:rsid w:val="001B71D0"/>
    <w:rsid w:val="001B71EE"/>
    <w:rsid w:val="001C04A8"/>
    <w:rsid w:val="001C2C03"/>
    <w:rsid w:val="001C37C3"/>
    <w:rsid w:val="001C39FA"/>
    <w:rsid w:val="001C42F7"/>
    <w:rsid w:val="001C49E5"/>
    <w:rsid w:val="001C4CA5"/>
    <w:rsid w:val="001C680C"/>
    <w:rsid w:val="001C7FEA"/>
    <w:rsid w:val="001D0499"/>
    <w:rsid w:val="001D0BBE"/>
    <w:rsid w:val="001D0ED4"/>
    <w:rsid w:val="001D212F"/>
    <w:rsid w:val="001D29D7"/>
    <w:rsid w:val="001D2DE7"/>
    <w:rsid w:val="001D411C"/>
    <w:rsid w:val="001E1B6A"/>
    <w:rsid w:val="001E2484"/>
    <w:rsid w:val="001E36B9"/>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1C4F"/>
    <w:rsid w:val="00202AA4"/>
    <w:rsid w:val="002031F7"/>
    <w:rsid w:val="002040E6"/>
    <w:rsid w:val="0020527B"/>
    <w:rsid w:val="00205F2C"/>
    <w:rsid w:val="00210B15"/>
    <w:rsid w:val="00210DA8"/>
    <w:rsid w:val="002142EA"/>
    <w:rsid w:val="002204BB"/>
    <w:rsid w:val="00221B79"/>
    <w:rsid w:val="00221C6B"/>
    <w:rsid w:val="002253A1"/>
    <w:rsid w:val="00225CF8"/>
    <w:rsid w:val="0022794E"/>
    <w:rsid w:val="00227CC7"/>
    <w:rsid w:val="00233731"/>
    <w:rsid w:val="00233D64"/>
    <w:rsid w:val="0023482A"/>
    <w:rsid w:val="002359CB"/>
    <w:rsid w:val="00242C1F"/>
    <w:rsid w:val="00243540"/>
    <w:rsid w:val="0024497B"/>
    <w:rsid w:val="0024515B"/>
    <w:rsid w:val="00246021"/>
    <w:rsid w:val="0024666E"/>
    <w:rsid w:val="00247F52"/>
    <w:rsid w:val="00250B25"/>
    <w:rsid w:val="00250BBE"/>
    <w:rsid w:val="002515C2"/>
    <w:rsid w:val="0025194F"/>
    <w:rsid w:val="0025350C"/>
    <w:rsid w:val="00256401"/>
    <w:rsid w:val="0026148A"/>
    <w:rsid w:val="00262696"/>
    <w:rsid w:val="00263D25"/>
    <w:rsid w:val="002643C3"/>
    <w:rsid w:val="00264A0C"/>
    <w:rsid w:val="00266EEB"/>
    <w:rsid w:val="00267EF4"/>
    <w:rsid w:val="00270CB8"/>
    <w:rsid w:val="00272B08"/>
    <w:rsid w:val="002771AC"/>
    <w:rsid w:val="0027787F"/>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2549"/>
    <w:rsid w:val="002D42B5"/>
    <w:rsid w:val="002D4F1A"/>
    <w:rsid w:val="002D6C5A"/>
    <w:rsid w:val="002D6EC6"/>
    <w:rsid w:val="002D79AC"/>
    <w:rsid w:val="002E039D"/>
    <w:rsid w:val="002E0E33"/>
    <w:rsid w:val="002E4D5A"/>
    <w:rsid w:val="002E6326"/>
    <w:rsid w:val="002E75DA"/>
    <w:rsid w:val="002F30E0"/>
    <w:rsid w:val="002F35E4"/>
    <w:rsid w:val="002F3730"/>
    <w:rsid w:val="002F38E1"/>
    <w:rsid w:val="002F5D9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304"/>
    <w:rsid w:val="00344605"/>
    <w:rsid w:val="003474AA"/>
    <w:rsid w:val="00350D1D"/>
    <w:rsid w:val="00352C83"/>
    <w:rsid w:val="003534BE"/>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0F5"/>
    <w:rsid w:val="00395700"/>
    <w:rsid w:val="00396CC5"/>
    <w:rsid w:val="003974EB"/>
    <w:rsid w:val="00397CC5"/>
    <w:rsid w:val="003A1582"/>
    <w:rsid w:val="003A4077"/>
    <w:rsid w:val="003B09AD"/>
    <w:rsid w:val="003B1F18"/>
    <w:rsid w:val="003B5BF0"/>
    <w:rsid w:val="003B60BF"/>
    <w:rsid w:val="003B665C"/>
    <w:rsid w:val="003B6BE3"/>
    <w:rsid w:val="003C010C"/>
    <w:rsid w:val="003C0A6C"/>
    <w:rsid w:val="003C14F8"/>
    <w:rsid w:val="003C4596"/>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7255"/>
    <w:rsid w:val="00463B77"/>
    <w:rsid w:val="00463C7B"/>
    <w:rsid w:val="004644A6"/>
    <w:rsid w:val="004659BD"/>
    <w:rsid w:val="00470775"/>
    <w:rsid w:val="004746B1"/>
    <w:rsid w:val="0047583F"/>
    <w:rsid w:val="00475DE8"/>
    <w:rsid w:val="00481C44"/>
    <w:rsid w:val="00484936"/>
    <w:rsid w:val="00485C89"/>
    <w:rsid w:val="00486BE3"/>
    <w:rsid w:val="00487EB8"/>
    <w:rsid w:val="004903A0"/>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2801"/>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76BC"/>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1AA9"/>
    <w:rsid w:val="005220EC"/>
    <w:rsid w:val="00523F95"/>
    <w:rsid w:val="00524D65"/>
    <w:rsid w:val="00525B16"/>
    <w:rsid w:val="00532764"/>
    <w:rsid w:val="00533D04"/>
    <w:rsid w:val="00534804"/>
    <w:rsid w:val="00534AB6"/>
    <w:rsid w:val="00534BDF"/>
    <w:rsid w:val="005354EA"/>
    <w:rsid w:val="0053585F"/>
    <w:rsid w:val="00535EC4"/>
    <w:rsid w:val="00535ED9"/>
    <w:rsid w:val="0053692B"/>
    <w:rsid w:val="00541853"/>
    <w:rsid w:val="00543BDA"/>
    <w:rsid w:val="005441CC"/>
    <w:rsid w:val="005479DA"/>
    <w:rsid w:val="00547BCC"/>
    <w:rsid w:val="0055013B"/>
    <w:rsid w:val="00551F6F"/>
    <w:rsid w:val="005523A6"/>
    <w:rsid w:val="00555044"/>
    <w:rsid w:val="00561475"/>
    <w:rsid w:val="00562905"/>
    <w:rsid w:val="0056487B"/>
    <w:rsid w:val="00564FB9"/>
    <w:rsid w:val="00573D9E"/>
    <w:rsid w:val="005801E3"/>
    <w:rsid w:val="00581802"/>
    <w:rsid w:val="005836A8"/>
    <w:rsid w:val="0058409C"/>
    <w:rsid w:val="00584262"/>
    <w:rsid w:val="00586630"/>
    <w:rsid w:val="00587ADD"/>
    <w:rsid w:val="00591E27"/>
    <w:rsid w:val="0059384C"/>
    <w:rsid w:val="0059604B"/>
    <w:rsid w:val="00596160"/>
    <w:rsid w:val="005966E2"/>
    <w:rsid w:val="00597007"/>
    <w:rsid w:val="0059771A"/>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364"/>
    <w:rsid w:val="005D6A95"/>
    <w:rsid w:val="005D6B2C"/>
    <w:rsid w:val="005D6D9C"/>
    <w:rsid w:val="005E2335"/>
    <w:rsid w:val="005E34CA"/>
    <w:rsid w:val="005E3C18"/>
    <w:rsid w:val="005E6812"/>
    <w:rsid w:val="005E7881"/>
    <w:rsid w:val="005E78E0"/>
    <w:rsid w:val="005F0D9C"/>
    <w:rsid w:val="005F284E"/>
    <w:rsid w:val="005F4712"/>
    <w:rsid w:val="006015CE"/>
    <w:rsid w:val="00603F73"/>
    <w:rsid w:val="00604784"/>
    <w:rsid w:val="00606419"/>
    <w:rsid w:val="006065ED"/>
    <w:rsid w:val="00607D29"/>
    <w:rsid w:val="00612952"/>
    <w:rsid w:val="00614CC1"/>
    <w:rsid w:val="00615A9D"/>
    <w:rsid w:val="00617387"/>
    <w:rsid w:val="006205D6"/>
    <w:rsid w:val="006252D8"/>
    <w:rsid w:val="006259BC"/>
    <w:rsid w:val="0062636B"/>
    <w:rsid w:val="00632182"/>
    <w:rsid w:val="00632506"/>
    <w:rsid w:val="00632AE0"/>
    <w:rsid w:val="00633C17"/>
    <w:rsid w:val="00634D9E"/>
    <w:rsid w:val="00636E3E"/>
    <w:rsid w:val="006379F7"/>
    <w:rsid w:val="00637E4D"/>
    <w:rsid w:val="00640620"/>
    <w:rsid w:val="00641A1F"/>
    <w:rsid w:val="00645904"/>
    <w:rsid w:val="0065187F"/>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588"/>
    <w:rsid w:val="00685AAB"/>
    <w:rsid w:val="00695D22"/>
    <w:rsid w:val="0069615F"/>
    <w:rsid w:val="006A07AA"/>
    <w:rsid w:val="006A25E5"/>
    <w:rsid w:val="006A2B46"/>
    <w:rsid w:val="006A336D"/>
    <w:rsid w:val="006A37B9"/>
    <w:rsid w:val="006B2672"/>
    <w:rsid w:val="006B54BF"/>
    <w:rsid w:val="006B5F44"/>
    <w:rsid w:val="006B5F90"/>
    <w:rsid w:val="006B62E4"/>
    <w:rsid w:val="006C0D19"/>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E4C05"/>
    <w:rsid w:val="006F03A8"/>
    <w:rsid w:val="006F2ACA"/>
    <w:rsid w:val="006F2ADC"/>
    <w:rsid w:val="006F2BFE"/>
    <w:rsid w:val="006F31E9"/>
    <w:rsid w:val="006F6284"/>
    <w:rsid w:val="007002C5"/>
    <w:rsid w:val="00704387"/>
    <w:rsid w:val="00704A59"/>
    <w:rsid w:val="00707669"/>
    <w:rsid w:val="00710C46"/>
    <w:rsid w:val="00711CBA"/>
    <w:rsid w:val="00711FB5"/>
    <w:rsid w:val="00712A01"/>
    <w:rsid w:val="00714F58"/>
    <w:rsid w:val="00722FBF"/>
    <w:rsid w:val="00722FC2"/>
    <w:rsid w:val="00723075"/>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11"/>
    <w:rsid w:val="00773C1F"/>
    <w:rsid w:val="00774DA4"/>
    <w:rsid w:val="00776599"/>
    <w:rsid w:val="0078114B"/>
    <w:rsid w:val="00781DD2"/>
    <w:rsid w:val="00783ECF"/>
    <w:rsid w:val="0078413A"/>
    <w:rsid w:val="00785443"/>
    <w:rsid w:val="007959E8"/>
    <w:rsid w:val="00795E9C"/>
    <w:rsid w:val="007A0521"/>
    <w:rsid w:val="007A2E12"/>
    <w:rsid w:val="007A3475"/>
    <w:rsid w:val="007A41C8"/>
    <w:rsid w:val="007A54CE"/>
    <w:rsid w:val="007A6FD9"/>
    <w:rsid w:val="007A7FFA"/>
    <w:rsid w:val="007B04EB"/>
    <w:rsid w:val="007B0D4F"/>
    <w:rsid w:val="007B1474"/>
    <w:rsid w:val="007B5A3D"/>
    <w:rsid w:val="007B5B95"/>
    <w:rsid w:val="007B68EA"/>
    <w:rsid w:val="007B7453"/>
    <w:rsid w:val="007C0B2C"/>
    <w:rsid w:val="007C1E8B"/>
    <w:rsid w:val="007C2D89"/>
    <w:rsid w:val="007C3E17"/>
    <w:rsid w:val="007C4593"/>
    <w:rsid w:val="007C4872"/>
    <w:rsid w:val="007C5309"/>
    <w:rsid w:val="007C6069"/>
    <w:rsid w:val="007D06C4"/>
    <w:rsid w:val="007D1352"/>
    <w:rsid w:val="007D2508"/>
    <w:rsid w:val="007D346A"/>
    <w:rsid w:val="007D6518"/>
    <w:rsid w:val="007D76BD"/>
    <w:rsid w:val="007E0BF1"/>
    <w:rsid w:val="007E1B68"/>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46F8"/>
    <w:rsid w:val="00825138"/>
    <w:rsid w:val="008269DD"/>
    <w:rsid w:val="00830621"/>
    <w:rsid w:val="0083348C"/>
    <w:rsid w:val="0083720B"/>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3CD"/>
    <w:rsid w:val="00870439"/>
    <w:rsid w:val="00870DA1"/>
    <w:rsid w:val="00883F93"/>
    <w:rsid w:val="00884DB3"/>
    <w:rsid w:val="00885A9D"/>
    <w:rsid w:val="008864F6"/>
    <w:rsid w:val="0089049D"/>
    <w:rsid w:val="008928C9"/>
    <w:rsid w:val="008930CB"/>
    <w:rsid w:val="008938DC"/>
    <w:rsid w:val="00893FD1"/>
    <w:rsid w:val="00894575"/>
    <w:rsid w:val="00894836"/>
    <w:rsid w:val="00895172"/>
    <w:rsid w:val="00895680"/>
    <w:rsid w:val="00896DFF"/>
    <w:rsid w:val="0089762C"/>
    <w:rsid w:val="008A1893"/>
    <w:rsid w:val="008A3215"/>
    <w:rsid w:val="008A57E6"/>
    <w:rsid w:val="008A6F81"/>
    <w:rsid w:val="008A769A"/>
    <w:rsid w:val="008B042F"/>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533"/>
    <w:rsid w:val="008F0CDC"/>
    <w:rsid w:val="008F17A3"/>
    <w:rsid w:val="008F1ED3"/>
    <w:rsid w:val="008F23A5"/>
    <w:rsid w:val="008F4C29"/>
    <w:rsid w:val="008F5131"/>
    <w:rsid w:val="008F70BD"/>
    <w:rsid w:val="008F788F"/>
    <w:rsid w:val="008F7EA2"/>
    <w:rsid w:val="009002FB"/>
    <w:rsid w:val="00902722"/>
    <w:rsid w:val="009027BC"/>
    <w:rsid w:val="00902B88"/>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382E"/>
    <w:rsid w:val="0095496B"/>
    <w:rsid w:val="009610DC"/>
    <w:rsid w:val="00961490"/>
    <w:rsid w:val="0096381A"/>
    <w:rsid w:val="00965E04"/>
    <w:rsid w:val="009674AD"/>
    <w:rsid w:val="0097088B"/>
    <w:rsid w:val="00970CDC"/>
    <w:rsid w:val="009724E2"/>
    <w:rsid w:val="00977010"/>
    <w:rsid w:val="0097706A"/>
    <w:rsid w:val="00977D02"/>
    <w:rsid w:val="009809BB"/>
    <w:rsid w:val="0098364B"/>
    <w:rsid w:val="00986344"/>
    <w:rsid w:val="00987B2E"/>
    <w:rsid w:val="0099003B"/>
    <w:rsid w:val="009911AF"/>
    <w:rsid w:val="00991875"/>
    <w:rsid w:val="00991F92"/>
    <w:rsid w:val="00992985"/>
    <w:rsid w:val="00993889"/>
    <w:rsid w:val="0099551B"/>
    <w:rsid w:val="00997BF1"/>
    <w:rsid w:val="009A06C8"/>
    <w:rsid w:val="009A089C"/>
    <w:rsid w:val="009A118E"/>
    <w:rsid w:val="009A21CD"/>
    <w:rsid w:val="009A278C"/>
    <w:rsid w:val="009A2BC2"/>
    <w:rsid w:val="009A42C1"/>
    <w:rsid w:val="009A5429"/>
    <w:rsid w:val="009A72AD"/>
    <w:rsid w:val="009B09E0"/>
    <w:rsid w:val="009B0BC5"/>
    <w:rsid w:val="009B1247"/>
    <w:rsid w:val="009B2CC5"/>
    <w:rsid w:val="009B46F9"/>
    <w:rsid w:val="009B6029"/>
    <w:rsid w:val="009B6971"/>
    <w:rsid w:val="009B795E"/>
    <w:rsid w:val="009C043F"/>
    <w:rsid w:val="009C27F1"/>
    <w:rsid w:val="009C3152"/>
    <w:rsid w:val="009C4CFA"/>
    <w:rsid w:val="009C5070"/>
    <w:rsid w:val="009D112C"/>
    <w:rsid w:val="009D47FA"/>
    <w:rsid w:val="009D4C5B"/>
    <w:rsid w:val="009D50D2"/>
    <w:rsid w:val="009D6BCA"/>
    <w:rsid w:val="009E0F62"/>
    <w:rsid w:val="009E4A58"/>
    <w:rsid w:val="009E5A2D"/>
    <w:rsid w:val="009E5AB2"/>
    <w:rsid w:val="009E5AD7"/>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011"/>
    <w:rsid w:val="00A2271D"/>
    <w:rsid w:val="00A237D5"/>
    <w:rsid w:val="00A3078F"/>
    <w:rsid w:val="00A30EFC"/>
    <w:rsid w:val="00A31984"/>
    <w:rsid w:val="00A32D73"/>
    <w:rsid w:val="00A33065"/>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20A0"/>
    <w:rsid w:val="00A648CD"/>
    <w:rsid w:val="00A6537A"/>
    <w:rsid w:val="00A67866"/>
    <w:rsid w:val="00A67CB8"/>
    <w:rsid w:val="00A70B07"/>
    <w:rsid w:val="00A723F8"/>
    <w:rsid w:val="00A72FB7"/>
    <w:rsid w:val="00A77CCB"/>
    <w:rsid w:val="00A82E4E"/>
    <w:rsid w:val="00A83D8D"/>
    <w:rsid w:val="00A8446B"/>
    <w:rsid w:val="00A8473F"/>
    <w:rsid w:val="00A862D6"/>
    <w:rsid w:val="00A8715E"/>
    <w:rsid w:val="00A874F7"/>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336D"/>
    <w:rsid w:val="00AD4126"/>
    <w:rsid w:val="00AD421C"/>
    <w:rsid w:val="00AD44FA"/>
    <w:rsid w:val="00AD73A9"/>
    <w:rsid w:val="00AE070A"/>
    <w:rsid w:val="00AE101C"/>
    <w:rsid w:val="00AE37E5"/>
    <w:rsid w:val="00AE50E3"/>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488"/>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1A6"/>
    <w:rsid w:val="00B97386"/>
    <w:rsid w:val="00BA263B"/>
    <w:rsid w:val="00BA42B2"/>
    <w:rsid w:val="00BA58D4"/>
    <w:rsid w:val="00BA5B9E"/>
    <w:rsid w:val="00BA7C9A"/>
    <w:rsid w:val="00BB203B"/>
    <w:rsid w:val="00BB23C6"/>
    <w:rsid w:val="00BB5F8F"/>
    <w:rsid w:val="00BB657A"/>
    <w:rsid w:val="00BC1A4E"/>
    <w:rsid w:val="00BC203A"/>
    <w:rsid w:val="00BC4790"/>
    <w:rsid w:val="00BC5298"/>
    <w:rsid w:val="00BC5DC7"/>
    <w:rsid w:val="00BC6B8B"/>
    <w:rsid w:val="00BC73D8"/>
    <w:rsid w:val="00BD1906"/>
    <w:rsid w:val="00BD52D7"/>
    <w:rsid w:val="00BD5AD2"/>
    <w:rsid w:val="00BE22F3"/>
    <w:rsid w:val="00BE5B52"/>
    <w:rsid w:val="00BE7B8D"/>
    <w:rsid w:val="00BF0993"/>
    <w:rsid w:val="00BF10A9"/>
    <w:rsid w:val="00BF1703"/>
    <w:rsid w:val="00BF231C"/>
    <w:rsid w:val="00BF51E5"/>
    <w:rsid w:val="00BF74A6"/>
    <w:rsid w:val="00C007BF"/>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2EAE"/>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088A"/>
    <w:rsid w:val="00C92D03"/>
    <w:rsid w:val="00C9319C"/>
    <w:rsid w:val="00C93C9A"/>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48BD"/>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5B35"/>
    <w:rsid w:val="00D3660F"/>
    <w:rsid w:val="00D4162B"/>
    <w:rsid w:val="00D4514F"/>
    <w:rsid w:val="00D451E2"/>
    <w:rsid w:val="00D45C6F"/>
    <w:rsid w:val="00D45E89"/>
    <w:rsid w:val="00D45E8D"/>
    <w:rsid w:val="00D466AE"/>
    <w:rsid w:val="00D4734F"/>
    <w:rsid w:val="00D51BF3"/>
    <w:rsid w:val="00D61226"/>
    <w:rsid w:val="00D66846"/>
    <w:rsid w:val="00D675FB"/>
    <w:rsid w:val="00D71F25"/>
    <w:rsid w:val="00D72A9C"/>
    <w:rsid w:val="00D77031"/>
    <w:rsid w:val="00D82B96"/>
    <w:rsid w:val="00D84941"/>
    <w:rsid w:val="00D84FA1"/>
    <w:rsid w:val="00D851F0"/>
    <w:rsid w:val="00D86DB7"/>
    <w:rsid w:val="00D926D0"/>
    <w:rsid w:val="00D93030"/>
    <w:rsid w:val="00D950E1"/>
    <w:rsid w:val="00D952A6"/>
    <w:rsid w:val="00D97F99"/>
    <w:rsid w:val="00DA1835"/>
    <w:rsid w:val="00DA1E08"/>
    <w:rsid w:val="00DA24F8"/>
    <w:rsid w:val="00DA28E8"/>
    <w:rsid w:val="00DA38D3"/>
    <w:rsid w:val="00DA3932"/>
    <w:rsid w:val="00DA3AFC"/>
    <w:rsid w:val="00DA5191"/>
    <w:rsid w:val="00DA64F8"/>
    <w:rsid w:val="00DA6C15"/>
    <w:rsid w:val="00DB0258"/>
    <w:rsid w:val="00DB1FFF"/>
    <w:rsid w:val="00DB38EE"/>
    <w:rsid w:val="00DB498B"/>
    <w:rsid w:val="00DB66CA"/>
    <w:rsid w:val="00DB6BCA"/>
    <w:rsid w:val="00DB73F7"/>
    <w:rsid w:val="00DC0321"/>
    <w:rsid w:val="00DC3067"/>
    <w:rsid w:val="00DC370B"/>
    <w:rsid w:val="00DC5B90"/>
    <w:rsid w:val="00DC726D"/>
    <w:rsid w:val="00DD00FF"/>
    <w:rsid w:val="00DD0619"/>
    <w:rsid w:val="00DD07FB"/>
    <w:rsid w:val="00DD25C6"/>
    <w:rsid w:val="00DD48D7"/>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3763A"/>
    <w:rsid w:val="00E44A83"/>
    <w:rsid w:val="00E476D3"/>
    <w:rsid w:val="00E502C1"/>
    <w:rsid w:val="00E502DD"/>
    <w:rsid w:val="00E50D3A"/>
    <w:rsid w:val="00E51387"/>
    <w:rsid w:val="00E51E68"/>
    <w:rsid w:val="00E52EFD"/>
    <w:rsid w:val="00E5408A"/>
    <w:rsid w:val="00E56800"/>
    <w:rsid w:val="00E60C63"/>
    <w:rsid w:val="00E62FF9"/>
    <w:rsid w:val="00E635D6"/>
    <w:rsid w:val="00E639BC"/>
    <w:rsid w:val="00E646C9"/>
    <w:rsid w:val="00E664CC"/>
    <w:rsid w:val="00E67283"/>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4BDE"/>
    <w:rsid w:val="00EB5EDF"/>
    <w:rsid w:val="00EB60FE"/>
    <w:rsid w:val="00EB74DB"/>
    <w:rsid w:val="00EC5359"/>
    <w:rsid w:val="00EC562A"/>
    <w:rsid w:val="00ED067A"/>
    <w:rsid w:val="00ED2B50"/>
    <w:rsid w:val="00ED5AF2"/>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3896"/>
    <w:rsid w:val="00F1409D"/>
    <w:rsid w:val="00F14214"/>
    <w:rsid w:val="00F157A9"/>
    <w:rsid w:val="00F25BB6"/>
    <w:rsid w:val="00F26B7E"/>
    <w:rsid w:val="00F27A3B"/>
    <w:rsid w:val="00F31ADA"/>
    <w:rsid w:val="00F33817"/>
    <w:rsid w:val="00F420D5"/>
    <w:rsid w:val="00F451EA"/>
    <w:rsid w:val="00F45447"/>
    <w:rsid w:val="00F456C6"/>
    <w:rsid w:val="00F4577B"/>
    <w:rsid w:val="00F461C1"/>
    <w:rsid w:val="00F46496"/>
    <w:rsid w:val="00F474D0"/>
    <w:rsid w:val="00F50179"/>
    <w:rsid w:val="00F515EE"/>
    <w:rsid w:val="00F56511"/>
    <w:rsid w:val="00F6194E"/>
    <w:rsid w:val="00F623AC"/>
    <w:rsid w:val="00F6412A"/>
    <w:rsid w:val="00F65322"/>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31E5"/>
    <w:rsid w:val="00FB45F1"/>
    <w:rsid w:val="00FB4A72"/>
    <w:rsid w:val="00FB54E8"/>
    <w:rsid w:val="00FB7054"/>
    <w:rsid w:val="00FC17B7"/>
    <w:rsid w:val="00FC2CB7"/>
    <w:rsid w:val="00FC4090"/>
    <w:rsid w:val="00FC4ACC"/>
    <w:rsid w:val="00FC55B4"/>
    <w:rsid w:val="00FD00E6"/>
    <w:rsid w:val="00FD09A1"/>
    <w:rsid w:val="00FD2A7C"/>
    <w:rsid w:val="00FD59EB"/>
    <w:rsid w:val="00FD7299"/>
    <w:rsid w:val="00FE1FBE"/>
    <w:rsid w:val="00FE3901"/>
    <w:rsid w:val="00FE39D3"/>
    <w:rsid w:val="00FE4BCE"/>
    <w:rsid w:val="00FE4F90"/>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before="50" w:afterLines="50" w:after="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Normal (Web)"/>
    <w:basedOn w:val="afff5"/>
    <w:uiPriority w:val="99"/>
    <w:semiHidden/>
    <w:unhideWhenUsed/>
    <w:rsid w:val="00D82B96"/>
    <w:pPr>
      <w:widowControl/>
      <w:adjustRightInd/>
      <w:spacing w:before="100" w:beforeAutospacing="1" w:after="100" w:afterAutospacing="1" w:line="240" w:lineRule="auto"/>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before="50" w:afterLines="50" w:after="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Normal (Web)"/>
    <w:basedOn w:val="afff5"/>
    <w:uiPriority w:val="99"/>
    <w:semiHidden/>
    <w:unhideWhenUsed/>
    <w:rsid w:val="00D82B96"/>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0977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6A1B9D42AC41CAAFAD43FB7219AFC2"/>
        <w:category>
          <w:name w:val="常规"/>
          <w:gallery w:val="placeholder"/>
        </w:category>
        <w:types>
          <w:type w:val="bbPlcHdr"/>
        </w:types>
        <w:behaviors>
          <w:behavior w:val="content"/>
        </w:behaviors>
        <w:guid w:val="{4D56F3C7-AC67-4123-9CE7-D940AEE3095D}"/>
      </w:docPartPr>
      <w:docPartBody>
        <w:p w:rsidR="00C47D9A" w:rsidRDefault="00F36475">
          <w:pPr>
            <w:pStyle w:val="0B6A1B9D42AC41CAAFAD43FB7219AFC2"/>
          </w:pPr>
          <w:r w:rsidRPr="00751A05">
            <w:rPr>
              <w:rStyle w:val="a3"/>
              <w:rFonts w:hint="eastAsia"/>
            </w:rPr>
            <w:t>单击或点击此处输入文字。</w:t>
          </w:r>
        </w:p>
      </w:docPartBody>
    </w:docPart>
    <w:docPart>
      <w:docPartPr>
        <w:name w:val="94D0D9207C4C4378BF859A885E64A19E"/>
        <w:category>
          <w:name w:val="常规"/>
          <w:gallery w:val="placeholder"/>
        </w:category>
        <w:types>
          <w:type w:val="bbPlcHdr"/>
        </w:types>
        <w:behaviors>
          <w:behavior w:val="content"/>
        </w:behaviors>
        <w:guid w:val="{157C6B2B-390F-47EE-9FED-D4859F18CE5E}"/>
      </w:docPartPr>
      <w:docPartBody>
        <w:p w:rsidR="00C47D9A" w:rsidRDefault="00F36475">
          <w:pPr>
            <w:pStyle w:val="94D0D9207C4C4378BF859A885E64A19E"/>
          </w:pPr>
          <w:r w:rsidRPr="00FB6243">
            <w:rPr>
              <w:rStyle w:val="a3"/>
              <w:rFonts w:hint="eastAsia"/>
            </w:rPr>
            <w:t>选择一项。</w:t>
          </w:r>
        </w:p>
      </w:docPartBody>
    </w:docPart>
    <w:docPart>
      <w:docPartPr>
        <w:name w:val="142A80C6D1794E84A2B969523740D5FB"/>
        <w:category>
          <w:name w:val="常规"/>
          <w:gallery w:val="placeholder"/>
        </w:category>
        <w:types>
          <w:type w:val="bbPlcHdr"/>
        </w:types>
        <w:behaviors>
          <w:behavior w:val="content"/>
        </w:behaviors>
        <w:guid w:val="{500C544E-BBE3-4D3F-9E26-73C50DA05611}"/>
      </w:docPartPr>
      <w:docPartBody>
        <w:p w:rsidR="00C47D9A" w:rsidRDefault="00F36475">
          <w:pPr>
            <w:pStyle w:val="142A80C6D1794E84A2B969523740D5F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75"/>
    <w:rsid w:val="004C473C"/>
    <w:rsid w:val="00570010"/>
    <w:rsid w:val="00C14F15"/>
    <w:rsid w:val="00C47D9A"/>
    <w:rsid w:val="00F3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B6A1B9D42AC41CAAFAD43FB7219AFC2">
    <w:name w:val="0B6A1B9D42AC41CAAFAD43FB7219AFC2"/>
    <w:pPr>
      <w:widowControl w:val="0"/>
      <w:jc w:val="both"/>
    </w:pPr>
  </w:style>
  <w:style w:type="paragraph" w:customStyle="1" w:styleId="94D0D9207C4C4378BF859A885E64A19E">
    <w:name w:val="94D0D9207C4C4378BF859A885E64A19E"/>
    <w:pPr>
      <w:widowControl w:val="0"/>
      <w:jc w:val="both"/>
    </w:pPr>
  </w:style>
  <w:style w:type="paragraph" w:customStyle="1" w:styleId="142A80C6D1794E84A2B969523740D5FB">
    <w:name w:val="142A80C6D1794E84A2B969523740D5F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B6A1B9D42AC41CAAFAD43FB7219AFC2">
    <w:name w:val="0B6A1B9D42AC41CAAFAD43FB7219AFC2"/>
    <w:pPr>
      <w:widowControl w:val="0"/>
      <w:jc w:val="both"/>
    </w:pPr>
  </w:style>
  <w:style w:type="paragraph" w:customStyle="1" w:styleId="94D0D9207C4C4378BF859A885E64A19E">
    <w:name w:val="94D0D9207C4C4378BF859A885E64A19E"/>
    <w:pPr>
      <w:widowControl w:val="0"/>
      <w:jc w:val="both"/>
    </w:pPr>
  </w:style>
  <w:style w:type="paragraph" w:customStyle="1" w:styleId="142A80C6D1794E84A2B969523740D5FB">
    <w:name w:val="142A80C6D1794E84A2B969523740D5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9851-6A11-468C-AA41-F46A8837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160</TotalTime>
  <Pages>12</Pages>
  <Words>905</Words>
  <Characters>5159</Characters>
  <Application>Microsoft Office Word</Application>
  <DocSecurity>0</DocSecurity>
  <Lines>42</Lines>
  <Paragraphs>12</Paragraphs>
  <ScaleCrop>false</ScaleCrop>
  <Company>PCMI</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Windows 用户</dc:creator>
  <dc:description>&lt;config cover="true" show_menu="true" version="1.0.0" doctype="SDKXY"&gt;_x000d_
&lt;/config&gt;</dc:description>
  <cp:lastModifiedBy>曲波</cp:lastModifiedBy>
  <cp:revision>38</cp:revision>
  <cp:lastPrinted>2020-08-30T10:00:00Z</cp:lastPrinted>
  <dcterms:created xsi:type="dcterms:W3CDTF">2024-02-28T05:09:00Z</dcterms:created>
  <dcterms:modified xsi:type="dcterms:W3CDTF">2024-03-01T03:07:00Z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