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snapToGrid w:val="0"/>
        <w:spacing w:line="420" w:lineRule="atLeast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公路施工企业业绩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证明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08"/>
        <w:gridCol w:w="1587"/>
        <w:gridCol w:w="1573"/>
        <w:gridCol w:w="3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从业企业名称：</w:t>
            </w:r>
          </w:p>
        </w:tc>
        <w:tc>
          <w:tcPr>
            <w:tcW w:w="5027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5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sz w:val="24"/>
              </w:rPr>
              <w:t>名称及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合同段名称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（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5027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结算价：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技术等级：</w:t>
            </w:r>
          </w:p>
        </w:tc>
        <w:tc>
          <w:tcPr>
            <w:tcW w:w="5027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1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开工日期：</w:t>
            </w:r>
          </w:p>
        </w:tc>
        <w:tc>
          <w:tcPr>
            <w:tcW w:w="3160" w:type="dxa"/>
            <w:gridSpan w:val="2"/>
            <w:vAlign w:val="top"/>
          </w:tcPr>
          <w:p>
            <w:pPr>
              <w:snapToGrid w:val="0"/>
              <w:spacing w:line="42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交工日期：</w:t>
            </w:r>
          </w:p>
        </w:tc>
        <w:tc>
          <w:tcPr>
            <w:tcW w:w="3454" w:type="dxa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合同段开始桩号：</w:t>
            </w:r>
          </w:p>
        </w:tc>
        <w:tc>
          <w:tcPr>
            <w:tcW w:w="5027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合同段结束桩号：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质量评定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  <w:tc>
          <w:tcPr>
            <w:tcW w:w="5027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业绩所在地（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省、市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9795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项目代码（建设周期身份标识的唯一项目代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主要工程量</w:t>
            </w:r>
          </w:p>
        </w:tc>
        <w:tc>
          <w:tcPr>
            <w:tcW w:w="8222" w:type="dxa"/>
            <w:gridSpan w:val="4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（不超过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00字）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人员</w:t>
            </w:r>
          </w:p>
          <w:p>
            <w:pPr>
              <w:snapToGrid w:val="0"/>
              <w:spacing w:line="4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履约情况</w:t>
            </w:r>
          </w:p>
        </w:tc>
        <w:tc>
          <w:tcPr>
            <w:tcW w:w="8222" w:type="dxa"/>
            <w:gridSpan w:val="4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项目经理：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任职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开始、结束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项目总工：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任职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开始、结束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其他人员（副经理、副总工等）：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795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施工单位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20" w:lineRule="atLeast"/>
              <w:ind w:firstLine="56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本单位承诺，以上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业绩信息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全部属实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420" w:lineRule="atLeas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sz w:val="24"/>
              </w:rPr>
              <w:t xml:space="preserve">签字：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公章）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工作</w:t>
            </w:r>
            <w:r>
              <w:rPr>
                <w:rFonts w:hint="eastAsia" w:ascii="仿宋" w:hAnsi="仿宋" w:eastAsia="仿宋"/>
                <w:sz w:val="24"/>
              </w:rPr>
              <w:t xml:space="preserve">电话：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795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项目管理法人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建设单位</w:t>
            </w:r>
            <w:r>
              <w:rPr>
                <w:rFonts w:hint="eastAsia" w:ascii="仿宋" w:hAnsi="仿宋" w:eastAsia="仿宋"/>
                <w:sz w:val="24"/>
              </w:rPr>
              <w:t>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20" w:lineRule="atLeast"/>
              <w:ind w:firstLine="560" w:firstLineChars="20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经核实，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以上业绩信息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属实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420" w:lineRule="atLeas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sz w:val="24"/>
              </w:rPr>
              <w:t xml:space="preserve">签字：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公章）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工作</w:t>
            </w:r>
            <w:r>
              <w:rPr>
                <w:rFonts w:hint="eastAsia" w:ascii="仿宋" w:hAnsi="仿宋" w:eastAsia="仿宋"/>
                <w:sz w:val="24"/>
              </w:rPr>
              <w:t xml:space="preserve">电话：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795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</w:tc>
      </w:tr>
    </w:tbl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adjustRightInd w:val="0"/>
        <w:snapToGrid w:val="0"/>
        <w:spacing w:line="260" w:lineRule="exact"/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注意事项：（本页无须上传）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中所填内容应与项目中标通知书、合同、交工证书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验收报告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等文件所载一致，如有不同，请在备注一栏说明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必要时应提供相关证明材料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填写内容必须与“全国公路建设市场信用信息管理系统”所填信息完全相符。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中的内容若不涉及，可不填写。原则上以一页载明，若超过一页，需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逐页签字盖章。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4.项目工程完成交工验收后，施工企业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应及时开具证明办理业绩入库手续，如因企业原因造成业绩无法核实认定，责任由企业自行承担。</w:t>
      </w:r>
    </w:p>
    <w:sectPr>
      <w:pgSz w:w="11906" w:h="16838"/>
      <w:pgMar w:top="102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RmNTkwZDhkOGJiYTA1MjI2NGRkM2ZmNDM0YzUifQ=="/>
  </w:docVars>
  <w:rsids>
    <w:rsidRoot w:val="00000000"/>
    <w:rsid w:val="03A126C0"/>
    <w:rsid w:val="052173C0"/>
    <w:rsid w:val="067C26A1"/>
    <w:rsid w:val="08DC0C8A"/>
    <w:rsid w:val="0D8262E6"/>
    <w:rsid w:val="0F737166"/>
    <w:rsid w:val="12F7045A"/>
    <w:rsid w:val="1E5D490E"/>
    <w:rsid w:val="1F104B22"/>
    <w:rsid w:val="22726D8A"/>
    <w:rsid w:val="286D3EF0"/>
    <w:rsid w:val="2BDD6FB4"/>
    <w:rsid w:val="2D7D6B93"/>
    <w:rsid w:val="2FC32381"/>
    <w:rsid w:val="33774E2F"/>
    <w:rsid w:val="3EE24327"/>
    <w:rsid w:val="3FFF899F"/>
    <w:rsid w:val="4161166F"/>
    <w:rsid w:val="42E324AF"/>
    <w:rsid w:val="42FE0349"/>
    <w:rsid w:val="47FD368F"/>
    <w:rsid w:val="4EC45545"/>
    <w:rsid w:val="4F7A28EA"/>
    <w:rsid w:val="558D2CDE"/>
    <w:rsid w:val="57575FE7"/>
    <w:rsid w:val="587C41C7"/>
    <w:rsid w:val="5A886B16"/>
    <w:rsid w:val="654158AD"/>
    <w:rsid w:val="6FD9669E"/>
    <w:rsid w:val="7104137A"/>
    <w:rsid w:val="74E34634"/>
    <w:rsid w:val="767342DC"/>
    <w:rsid w:val="7A0F3FFE"/>
    <w:rsid w:val="7B613254"/>
    <w:rsid w:val="7C116BFD"/>
    <w:rsid w:val="7D775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459</Characters>
  <Lines>23</Lines>
  <Paragraphs>6</Paragraphs>
  <TotalTime>11</TotalTime>
  <ScaleCrop>false</ScaleCrop>
  <LinksUpToDate>false</LinksUpToDate>
  <CharactersWithSpaces>695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2017-05-19T18:08:00Z</dcterms:created>
  <dc:creator>李丽</dc:creator>
  <cp:lastModifiedBy>user</cp:lastModifiedBy>
  <cp:lastPrinted>2023-12-13T08:28:39Z</cp:lastPrinted>
  <dcterms:modified xsi:type="dcterms:W3CDTF">2023-12-13T10:27:54Z</dcterms:modified>
  <dc:title>附件2-1 申请办理业绩信息录入需提供的申请材料目录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547BDADC921D487B9A943E6D89A447C4_13</vt:lpwstr>
  </property>
</Properties>
</file>